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FF2E" w14:textId="0697B4C9" w:rsidR="00844580" w:rsidRPr="00414AB4" w:rsidRDefault="00844580" w:rsidP="00844580">
      <w:pPr>
        <w:pBdr>
          <w:bottom w:val="single" w:sz="6" w:space="1" w:color="auto"/>
        </w:pBdr>
        <w:jc w:val="center"/>
        <w:rPr>
          <w:rFonts w:ascii="Garamond" w:hAnsi="Garamond"/>
          <w:b/>
          <w:sz w:val="24"/>
          <w:szCs w:val="24"/>
        </w:rPr>
      </w:pPr>
      <w:r w:rsidRPr="001A79A5">
        <w:rPr>
          <w:rFonts w:ascii="Garamond" w:hAnsi="Garamond"/>
          <w:b/>
          <w:noProof/>
          <w:color w:val="00B0F0"/>
          <w:sz w:val="24"/>
          <w:szCs w:val="24"/>
          <w:lang w:eastAsia="fr-FR"/>
        </w:rPr>
        <w:drawing>
          <wp:inline distT="0" distB="0" distL="0" distR="0" wp14:anchorId="1A416BB0" wp14:editId="5ACCF46F">
            <wp:extent cx="518400" cy="483282"/>
            <wp:effectExtent l="0" t="0" r="2540" b="0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94229DBE-6587-FE4F-8086-85B52E3BE6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94229DBE-6587-FE4F-8086-85B52E3BE6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26" cy="49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AB4">
        <w:rPr>
          <w:rFonts w:ascii="Garamond" w:hAnsi="Garamond"/>
          <w:b/>
          <w:color w:val="00B0F0"/>
          <w:sz w:val="24"/>
          <w:szCs w:val="24"/>
        </w:rPr>
        <w:t xml:space="preserve">                        DANSE </w:t>
      </w:r>
      <w:r w:rsidR="00495201" w:rsidRPr="00414AB4">
        <w:rPr>
          <w:rFonts w:ascii="Garamond" w:hAnsi="Garamond"/>
          <w:b/>
          <w:color w:val="00B0F0"/>
          <w:sz w:val="24"/>
          <w:szCs w:val="24"/>
        </w:rPr>
        <w:t xml:space="preserve">AND </w:t>
      </w:r>
      <w:r w:rsidRPr="00414AB4">
        <w:rPr>
          <w:rFonts w:ascii="Garamond" w:hAnsi="Garamond"/>
          <w:b/>
          <w:color w:val="00B0F0"/>
          <w:sz w:val="24"/>
          <w:szCs w:val="24"/>
        </w:rPr>
        <w:t xml:space="preserve"> SPIRITUALIT</w:t>
      </w:r>
      <w:r w:rsidR="00495201" w:rsidRPr="00414AB4">
        <w:rPr>
          <w:rFonts w:ascii="Garamond" w:hAnsi="Garamond"/>
          <w:b/>
          <w:color w:val="00B0F0"/>
          <w:sz w:val="24"/>
          <w:szCs w:val="24"/>
        </w:rPr>
        <w:t>Y</w:t>
      </w:r>
      <w:r w:rsidRPr="00414AB4">
        <w:rPr>
          <w:rFonts w:ascii="Garamond" w:hAnsi="Garamond"/>
          <w:b/>
          <w:color w:val="00B0F0"/>
          <w:sz w:val="24"/>
          <w:szCs w:val="24"/>
        </w:rPr>
        <w:t xml:space="preserve">       </w:t>
      </w:r>
      <w:r w:rsidRPr="00414AB4">
        <w:rPr>
          <w:rFonts w:ascii="Garamond" w:hAnsi="Garamond"/>
          <w:noProof/>
          <w:color w:val="00B0F0"/>
          <w:sz w:val="24"/>
          <w:szCs w:val="24"/>
        </w:rPr>
        <w:t xml:space="preserve">               </w:t>
      </w:r>
      <w:r w:rsidRPr="004A6662"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 wp14:anchorId="03CA3AB1" wp14:editId="003A4F27">
            <wp:extent cx="492139" cy="495041"/>
            <wp:effectExtent l="0" t="0" r="3175" b="635"/>
            <wp:docPr id="1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8A528726-6EE9-3C47-AC6F-FDE5675EDB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8A528726-6EE9-3C47-AC6F-FDE5675EDB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62" cy="50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B5363" w14:textId="12BCC3EB" w:rsidR="00844580" w:rsidRPr="00414AB4" w:rsidRDefault="00844580" w:rsidP="00AD4310">
      <w:pPr>
        <w:spacing w:after="0"/>
        <w:jc w:val="center"/>
        <w:rPr>
          <w:rFonts w:ascii="Garamond" w:hAnsi="Garamond" w:cstheme="majorHAnsi"/>
          <w:b/>
          <w:bCs/>
          <w:sz w:val="24"/>
          <w:szCs w:val="24"/>
        </w:rPr>
      </w:pPr>
      <w:r w:rsidRPr="00414AB4">
        <w:rPr>
          <w:rFonts w:ascii="Garamond" w:hAnsi="Garamond" w:cstheme="majorHAnsi"/>
          <w:b/>
          <w:bCs/>
          <w:sz w:val="24"/>
          <w:szCs w:val="24"/>
        </w:rPr>
        <w:t>« </w:t>
      </w:r>
      <w:r w:rsidR="00414AB4" w:rsidRPr="00414AB4">
        <w:rPr>
          <w:rFonts w:ascii="Garamond" w:hAnsi="Garamond" w:cstheme="majorHAnsi"/>
          <w:b/>
          <w:bCs/>
          <w:sz w:val="24"/>
          <w:szCs w:val="24"/>
        </w:rPr>
        <w:t>DANSES SACREES POUR LE MONDE CONTEMPORAIN</w:t>
      </w:r>
      <w:r w:rsidR="00060B28" w:rsidRPr="00414AB4">
        <w:rPr>
          <w:rFonts w:ascii="Garamond" w:hAnsi="Garamond" w:cstheme="majorHAnsi"/>
          <w:b/>
          <w:bCs/>
          <w:sz w:val="24"/>
          <w:szCs w:val="24"/>
        </w:rPr>
        <w:t> »</w:t>
      </w:r>
    </w:p>
    <w:p w14:paraId="5720E552" w14:textId="425A6004" w:rsidR="00AD4310" w:rsidRPr="00CA4606" w:rsidRDefault="00414AB4" w:rsidP="00844580">
      <w:pPr>
        <w:jc w:val="center"/>
        <w:rPr>
          <w:rFonts w:ascii="Garamond" w:hAnsi="Garamond" w:cstheme="majorHAnsi"/>
          <w:bCs/>
          <w:smallCaps/>
          <w:sz w:val="24"/>
          <w:szCs w:val="24"/>
          <w:lang w:val="en-GB"/>
        </w:rPr>
      </w:pPr>
      <w:r w:rsidRPr="00CA4606">
        <w:rPr>
          <w:i/>
          <w:iCs/>
          <w:smallCaps/>
          <w:sz w:val="24"/>
          <w:szCs w:val="24"/>
          <w:lang w:val="en-GB"/>
        </w:rPr>
        <w:t>Sacred Dances for contemporary World</w:t>
      </w:r>
    </w:p>
    <w:p w14:paraId="61EAE856" w14:textId="6E232F8A" w:rsidR="00844580" w:rsidRPr="00495201" w:rsidRDefault="00495201" w:rsidP="00043C12">
      <w:pPr>
        <w:spacing w:after="0"/>
        <w:jc w:val="center"/>
        <w:rPr>
          <w:rFonts w:ascii="Garamond" w:hAnsi="Garamond" w:cstheme="majorHAnsi"/>
          <w:bCs/>
          <w:sz w:val="24"/>
          <w:szCs w:val="24"/>
          <w:lang w:val="en-GB"/>
        </w:rPr>
      </w:pPr>
      <w:r>
        <w:rPr>
          <w:rFonts w:ascii="Garamond" w:hAnsi="Garamond" w:cstheme="majorHAnsi"/>
          <w:bCs/>
          <w:sz w:val="24"/>
          <w:szCs w:val="24"/>
          <w:lang w:val="en-GB"/>
        </w:rPr>
        <w:t>DRAFT AGENDA</w:t>
      </w:r>
    </w:p>
    <w:p w14:paraId="5E2281D3" w14:textId="77777777" w:rsidR="00495201" w:rsidRPr="00414AB4" w:rsidRDefault="00495201" w:rsidP="00844580">
      <w:pPr>
        <w:jc w:val="center"/>
        <w:rPr>
          <w:rFonts w:ascii="Garamond" w:hAnsi="Garamond" w:cstheme="majorHAnsi"/>
          <w:bCs/>
          <w:sz w:val="24"/>
          <w:szCs w:val="24"/>
          <w:lang w:val="en-GB"/>
        </w:rPr>
      </w:pPr>
    </w:p>
    <w:p w14:paraId="2DDC1508" w14:textId="4E73B353" w:rsidR="00844580" w:rsidRPr="00414AB4" w:rsidRDefault="00844580" w:rsidP="00A15FB8">
      <w:pPr>
        <w:spacing w:after="0"/>
        <w:jc w:val="center"/>
        <w:rPr>
          <w:rFonts w:ascii="Garamond" w:hAnsi="Garamond" w:cstheme="majorHAnsi"/>
          <w:b/>
          <w:bCs/>
          <w:color w:val="00B0F0"/>
          <w:sz w:val="24"/>
          <w:szCs w:val="24"/>
          <w:u w:val="single"/>
          <w:lang w:val="en-GB"/>
        </w:rPr>
      </w:pPr>
      <w:r w:rsidRPr="00414AB4">
        <w:rPr>
          <w:rFonts w:ascii="Garamond" w:hAnsi="Garamond" w:cstheme="majorHAnsi"/>
          <w:b/>
          <w:bCs/>
          <w:color w:val="00B0F0"/>
          <w:sz w:val="24"/>
          <w:szCs w:val="24"/>
          <w:lang w:val="en-GB"/>
        </w:rPr>
        <w:t xml:space="preserve">1 </w:t>
      </w:r>
      <w:r w:rsidR="00A15FB8" w:rsidRPr="00414AB4">
        <w:rPr>
          <w:rFonts w:ascii="Garamond" w:hAnsi="Garamond" w:cstheme="majorHAnsi"/>
          <w:b/>
          <w:bCs/>
          <w:color w:val="00B0F0"/>
          <w:sz w:val="24"/>
          <w:szCs w:val="24"/>
          <w:lang w:val="en-GB"/>
        </w:rPr>
        <w:t>–</w:t>
      </w:r>
      <w:r w:rsidRPr="00414AB4">
        <w:rPr>
          <w:rFonts w:ascii="Garamond" w:hAnsi="Garamond" w:cstheme="majorHAnsi"/>
          <w:b/>
          <w:bCs/>
          <w:color w:val="00B0F0"/>
          <w:sz w:val="24"/>
          <w:szCs w:val="24"/>
          <w:lang w:val="en-GB"/>
        </w:rPr>
        <w:t xml:space="preserve"> </w:t>
      </w:r>
      <w:r w:rsidR="00414AB4" w:rsidRPr="00414AB4">
        <w:rPr>
          <w:rFonts w:ascii="Garamond" w:hAnsi="Garamond" w:cstheme="majorHAnsi"/>
          <w:b/>
          <w:bCs/>
          <w:color w:val="00B0F0"/>
          <w:sz w:val="24"/>
          <w:szCs w:val="24"/>
          <w:u w:val="single"/>
          <w:lang w:val="en-GB"/>
        </w:rPr>
        <w:t>OUVERTURE /</w:t>
      </w:r>
      <w:r w:rsidR="00414AB4" w:rsidRPr="00CA4606">
        <w:rPr>
          <w:rFonts w:ascii="Garamond" w:hAnsi="Garamond" w:cstheme="majorHAnsi"/>
          <w:b/>
          <w:bCs/>
          <w:i/>
          <w:iCs/>
          <w:caps/>
          <w:color w:val="00B0F0"/>
          <w:sz w:val="24"/>
          <w:szCs w:val="24"/>
          <w:u w:val="single"/>
          <w:lang w:val="en-GB"/>
        </w:rPr>
        <w:t>Opening</w:t>
      </w:r>
    </w:p>
    <w:p w14:paraId="1E95C8A1" w14:textId="77777777" w:rsidR="00A15FB8" w:rsidRPr="00A15FB8" w:rsidRDefault="00A15FB8" w:rsidP="00A15FB8">
      <w:pPr>
        <w:pStyle w:val="Paragraphedeliste"/>
        <w:spacing w:after="0" w:line="240" w:lineRule="auto"/>
        <w:jc w:val="center"/>
        <w:rPr>
          <w:rFonts w:ascii="Garamond" w:hAnsi="Garamond" w:cstheme="majorHAnsi"/>
          <w:b/>
          <w:bCs/>
          <w:color w:val="0070C0"/>
          <w:sz w:val="16"/>
          <w:szCs w:val="16"/>
          <w:u w:val="single"/>
          <w:lang w:val="en-GB"/>
        </w:rPr>
      </w:pPr>
    </w:p>
    <w:p w14:paraId="38F1DB72" w14:textId="20ECF529" w:rsidR="00495201" w:rsidRPr="00414AB4" w:rsidRDefault="00414AB4" w:rsidP="00495201">
      <w:pPr>
        <w:spacing w:after="0" w:line="240" w:lineRule="auto"/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</w:pPr>
      <w:r>
        <w:rPr>
          <w:rFonts w:ascii="Calibri" w:eastAsia="Times New Roman" w:hAnsi="Calibri" w:cs="Calibri"/>
          <w:color w:val="313131"/>
          <w:sz w:val="24"/>
          <w:szCs w:val="24"/>
          <w:lang w:val="en-GB" w:eastAsia="fr-FR"/>
        </w:rPr>
        <w:t xml:space="preserve">Salutation de </w:t>
      </w:r>
      <w:r w:rsidRPr="008430D9">
        <w:rPr>
          <w:rFonts w:ascii="Calibri" w:eastAsia="Times New Roman" w:hAnsi="Calibri" w:cs="Calibri"/>
          <w:b/>
          <w:bCs/>
          <w:color w:val="313131"/>
          <w:sz w:val="24"/>
          <w:szCs w:val="24"/>
          <w:lang w:val="en-GB" w:eastAsia="fr-FR"/>
        </w:rPr>
        <w:t>Dr Kontogiannis Constantin</w:t>
      </w:r>
      <w:r>
        <w:rPr>
          <w:rFonts w:ascii="Calibri" w:eastAsia="Times New Roman" w:hAnsi="Calibri" w:cs="Calibri"/>
          <w:color w:val="313131"/>
          <w:sz w:val="24"/>
          <w:szCs w:val="24"/>
          <w:lang w:val="en-GB" w:eastAsia="fr-FR"/>
        </w:rPr>
        <w:t xml:space="preserve">, </w:t>
      </w:r>
      <w:proofErr w:type="spellStart"/>
      <w:r>
        <w:rPr>
          <w:rFonts w:ascii="Calibri" w:eastAsia="Times New Roman" w:hAnsi="Calibri" w:cs="Calibri"/>
          <w:color w:val="313131"/>
          <w:sz w:val="24"/>
          <w:szCs w:val="24"/>
          <w:lang w:val="en-GB" w:eastAsia="fr-FR"/>
        </w:rPr>
        <w:t>Membre</w:t>
      </w:r>
      <w:proofErr w:type="spellEnd"/>
      <w:r>
        <w:rPr>
          <w:rFonts w:ascii="Calibri" w:eastAsia="Times New Roman" w:hAnsi="Calibri" w:cs="Calibri"/>
          <w:color w:val="313131"/>
          <w:sz w:val="24"/>
          <w:szCs w:val="24"/>
          <w:lang w:val="en-GB" w:eastAsia="fr-FR"/>
        </w:rPr>
        <w:t xml:space="preserve"> du </w:t>
      </w:r>
      <w:proofErr w:type="spellStart"/>
      <w:r>
        <w:rPr>
          <w:rFonts w:ascii="Calibri" w:eastAsia="Times New Roman" w:hAnsi="Calibri" w:cs="Calibri"/>
          <w:color w:val="313131"/>
          <w:sz w:val="24"/>
          <w:szCs w:val="24"/>
          <w:lang w:val="en-GB" w:eastAsia="fr-FR"/>
        </w:rPr>
        <w:t>Comité</w:t>
      </w:r>
      <w:proofErr w:type="spellEnd"/>
      <w:r>
        <w:rPr>
          <w:rFonts w:ascii="Calibri" w:eastAsia="Times New Roman" w:hAnsi="Calibri" w:cs="Calibri"/>
          <w:color w:val="313131"/>
          <w:sz w:val="24"/>
          <w:szCs w:val="24"/>
          <w:lang w:val="en-GB"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313131"/>
          <w:sz w:val="24"/>
          <w:szCs w:val="24"/>
          <w:lang w:val="en-GB" w:eastAsia="fr-FR"/>
        </w:rPr>
        <w:t>Exécutif</w:t>
      </w:r>
      <w:proofErr w:type="spellEnd"/>
      <w:r>
        <w:rPr>
          <w:rFonts w:ascii="Calibri" w:eastAsia="Times New Roman" w:hAnsi="Calibri" w:cs="Calibri"/>
          <w:color w:val="313131"/>
          <w:sz w:val="24"/>
          <w:szCs w:val="24"/>
          <w:lang w:val="en-GB" w:eastAsia="fr-FR"/>
        </w:rPr>
        <w:t xml:space="preserve"> du CID</w:t>
      </w:r>
      <w:r>
        <w:rPr>
          <w:rFonts w:ascii="Calibri" w:eastAsia="Times New Roman" w:hAnsi="Calibri" w:cs="Calibri"/>
          <w:color w:val="313131"/>
          <w:sz w:val="24"/>
          <w:szCs w:val="24"/>
          <w:lang w:val="en-GB" w:eastAsia="fr-FR"/>
        </w:rPr>
        <w:br/>
      </w:r>
      <w:r w:rsidR="00495201"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>Greetings  by </w:t>
      </w:r>
      <w:proofErr w:type="spellStart"/>
      <w:r w:rsidR="00495201"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>Dr.</w:t>
      </w:r>
      <w:proofErr w:type="spellEnd"/>
      <w:r w:rsidR="00495201"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 xml:space="preserve"> Kontogiannis Constantin, Member of the CID Executive Committee </w:t>
      </w:r>
    </w:p>
    <w:p w14:paraId="317C6860" w14:textId="3DC51FC9" w:rsidR="00495201" w:rsidRPr="00712D80" w:rsidRDefault="00495201" w:rsidP="00495201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color w:val="313131"/>
          <w:sz w:val="16"/>
          <w:szCs w:val="16"/>
          <w:lang w:val="en-GB" w:eastAsia="fr-FR"/>
        </w:rPr>
      </w:pPr>
    </w:p>
    <w:p w14:paraId="5432D4B3" w14:textId="7B467719" w:rsidR="00414AB4" w:rsidRPr="00414AB4" w:rsidRDefault="00414AB4" w:rsidP="00495201">
      <w:pPr>
        <w:spacing w:after="0"/>
        <w:rPr>
          <w:rFonts w:ascii="Garamond" w:hAnsi="Garamond" w:cstheme="majorHAnsi"/>
          <w:sz w:val="24"/>
          <w:szCs w:val="24"/>
        </w:rPr>
      </w:pPr>
      <w:r w:rsidRPr="00414AB4">
        <w:rPr>
          <w:rFonts w:ascii="Garamond" w:hAnsi="Garamond" w:cstheme="majorHAnsi"/>
          <w:sz w:val="24"/>
          <w:szCs w:val="24"/>
        </w:rPr>
        <w:t>Présentation des invités officiels (CID, UNESCO …..)</w:t>
      </w:r>
    </w:p>
    <w:p w14:paraId="049B2914" w14:textId="5953FE2E" w:rsidR="00495201" w:rsidRPr="00FB737A" w:rsidRDefault="00495201" w:rsidP="00495201">
      <w:pPr>
        <w:spacing w:after="0"/>
        <w:rPr>
          <w:rFonts w:cstheme="minorHAnsi"/>
          <w:i/>
          <w:iCs/>
          <w:sz w:val="24"/>
          <w:szCs w:val="24"/>
          <w:lang w:val="en-GB"/>
        </w:rPr>
      </w:pPr>
      <w:r w:rsidRPr="00FB737A">
        <w:rPr>
          <w:rFonts w:cstheme="minorHAnsi"/>
          <w:i/>
          <w:iCs/>
          <w:sz w:val="24"/>
          <w:szCs w:val="24"/>
          <w:lang w:val="en-GB"/>
        </w:rPr>
        <w:t>Presentation of  the officials (CID,UNESCO, …..)</w:t>
      </w:r>
    </w:p>
    <w:p w14:paraId="4E6144D9" w14:textId="77777777" w:rsidR="00495201" w:rsidRPr="00FB737A" w:rsidRDefault="00495201" w:rsidP="00712D80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color w:val="313131"/>
          <w:sz w:val="16"/>
          <w:szCs w:val="16"/>
          <w:lang w:val="en-GB" w:eastAsia="fr-FR"/>
        </w:rPr>
      </w:pPr>
    </w:p>
    <w:p w14:paraId="1CEC22C7" w14:textId="6E83E808" w:rsidR="00414AB4" w:rsidRPr="00414AB4" w:rsidRDefault="00414AB4" w:rsidP="00712D80">
      <w:pPr>
        <w:spacing w:after="0" w:line="240" w:lineRule="auto"/>
        <w:rPr>
          <w:rFonts w:ascii="Calibri" w:eastAsia="Times New Roman" w:hAnsi="Calibri" w:cs="Calibri"/>
          <w:color w:val="313131"/>
          <w:sz w:val="24"/>
          <w:szCs w:val="24"/>
          <w:lang w:eastAsia="fr-FR"/>
        </w:rPr>
      </w:pPr>
      <w:r w:rsidRPr="00414AB4">
        <w:rPr>
          <w:rFonts w:ascii="Calibri" w:eastAsia="Times New Roman" w:hAnsi="Calibri" w:cs="Calibri"/>
          <w:color w:val="313131"/>
          <w:sz w:val="24"/>
          <w:szCs w:val="24"/>
          <w:lang w:eastAsia="fr-FR"/>
        </w:rPr>
        <w:t>Discours d’introduction du</w:t>
      </w:r>
      <w:r>
        <w:rPr>
          <w:rFonts w:ascii="Calibri" w:eastAsia="Times New Roman" w:hAnsi="Calibri" w:cs="Calibri"/>
          <w:color w:val="313131"/>
          <w:sz w:val="24"/>
          <w:szCs w:val="24"/>
          <w:lang w:eastAsia="fr-FR"/>
        </w:rPr>
        <w:t xml:space="preserve"> </w:t>
      </w:r>
      <w:r w:rsidRPr="008430D9"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  <w:t>Prof Alkis Raftis</w:t>
      </w:r>
      <w:r>
        <w:rPr>
          <w:rFonts w:ascii="Calibri" w:eastAsia="Times New Roman" w:hAnsi="Calibri" w:cs="Calibri"/>
          <w:color w:val="313131"/>
          <w:sz w:val="24"/>
          <w:szCs w:val="24"/>
          <w:lang w:eastAsia="fr-FR"/>
        </w:rPr>
        <w:t xml:space="preserve"> , Président du Conseil International de la Danse</w:t>
      </w:r>
    </w:p>
    <w:p w14:paraId="0CBCFB0D" w14:textId="4A26389C" w:rsidR="00495201" w:rsidRPr="00414AB4" w:rsidRDefault="00495201" w:rsidP="00712D80">
      <w:pPr>
        <w:spacing w:after="0" w:line="240" w:lineRule="auto"/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</w:pPr>
      <w:r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>Introductory Speech by Prof.</w:t>
      </w:r>
      <w:r w:rsidR="00414AB4"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 xml:space="preserve"> </w:t>
      </w:r>
      <w:r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>Alkis Raftis, President of International Dance Council</w:t>
      </w:r>
    </w:p>
    <w:p w14:paraId="48F7E2D6" w14:textId="77777777" w:rsidR="00495201" w:rsidRPr="00712D80" w:rsidRDefault="00495201" w:rsidP="00495201">
      <w:pPr>
        <w:pStyle w:val="Paragraphedeliste"/>
        <w:spacing w:after="0"/>
        <w:rPr>
          <w:rFonts w:ascii="Calibri" w:eastAsia="Times New Roman" w:hAnsi="Calibri" w:cs="Calibri"/>
          <w:color w:val="313131"/>
          <w:sz w:val="16"/>
          <w:szCs w:val="16"/>
          <w:lang w:val="en-GB" w:eastAsia="fr-FR"/>
        </w:rPr>
      </w:pPr>
    </w:p>
    <w:p w14:paraId="0EA7241F" w14:textId="24C33E55" w:rsidR="00414AB4" w:rsidRPr="00414AB4" w:rsidRDefault="00414AB4" w:rsidP="00495201">
      <w:pPr>
        <w:spacing w:after="0" w:line="240" w:lineRule="auto"/>
        <w:rPr>
          <w:rFonts w:ascii="Calibri" w:eastAsia="Times New Roman" w:hAnsi="Calibri" w:cs="Calibri"/>
          <w:color w:val="313131"/>
          <w:sz w:val="24"/>
          <w:szCs w:val="24"/>
          <w:lang w:eastAsia="fr-FR"/>
        </w:rPr>
      </w:pPr>
      <w:r w:rsidRPr="00414AB4">
        <w:rPr>
          <w:rFonts w:ascii="Calibri" w:eastAsia="Times New Roman" w:hAnsi="Calibri" w:cs="Calibri"/>
          <w:color w:val="313131"/>
          <w:sz w:val="24"/>
          <w:szCs w:val="24"/>
          <w:lang w:eastAsia="fr-FR"/>
        </w:rPr>
        <w:t xml:space="preserve">Présentation de </w:t>
      </w:r>
      <w:r w:rsidRPr="008430D9"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  <w:t xml:space="preserve">Mme </w:t>
      </w:r>
      <w:bookmarkStart w:id="0" w:name="_Hlk84256474"/>
      <w:r w:rsidRPr="008430D9"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  <w:t xml:space="preserve">Geneviève </w:t>
      </w:r>
      <w:proofErr w:type="spellStart"/>
      <w:r w:rsidRPr="008430D9"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  <w:t>Khemtemourian</w:t>
      </w:r>
      <w:proofErr w:type="spellEnd"/>
      <w:r>
        <w:rPr>
          <w:rFonts w:ascii="Calibri" w:eastAsia="Times New Roman" w:hAnsi="Calibri" w:cs="Calibri"/>
          <w:color w:val="313131"/>
          <w:sz w:val="24"/>
          <w:szCs w:val="24"/>
          <w:lang w:eastAsia="fr-FR"/>
        </w:rPr>
        <w:t xml:space="preserve"> </w:t>
      </w:r>
      <w:bookmarkEnd w:id="0"/>
      <w:r>
        <w:rPr>
          <w:rFonts w:ascii="Calibri" w:eastAsia="Times New Roman" w:hAnsi="Calibri" w:cs="Calibri"/>
          <w:color w:val="313131"/>
          <w:sz w:val="24"/>
          <w:szCs w:val="24"/>
          <w:lang w:eastAsia="fr-FR"/>
        </w:rPr>
        <w:t>hôtesse du séminaire par Dr Kontogiannis</w:t>
      </w:r>
    </w:p>
    <w:p w14:paraId="68C5FFA9" w14:textId="29F16BA5" w:rsidR="00495201" w:rsidRPr="00414AB4" w:rsidRDefault="00495201" w:rsidP="00495201">
      <w:pPr>
        <w:spacing w:after="0" w:line="240" w:lineRule="auto"/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</w:pPr>
      <w:r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 xml:space="preserve">Presentation of </w:t>
      </w:r>
      <w:r w:rsidR="00414AB4"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 xml:space="preserve">Mrs Geneviève </w:t>
      </w:r>
      <w:proofErr w:type="spellStart"/>
      <w:r w:rsidR="00414AB4"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>Khemtemourian</w:t>
      </w:r>
      <w:proofErr w:type="spellEnd"/>
      <w:r w:rsidR="00414AB4"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 xml:space="preserve">  </w:t>
      </w:r>
      <w:r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>, host</w:t>
      </w:r>
      <w:r w:rsidR="00414AB4"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>ess</w:t>
      </w:r>
      <w:r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 xml:space="preserve"> of the seminar- by </w:t>
      </w:r>
      <w:proofErr w:type="spellStart"/>
      <w:r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>Dr.</w:t>
      </w:r>
      <w:proofErr w:type="spellEnd"/>
      <w:r w:rsidRPr="00414AB4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 xml:space="preserve"> Kontogiannis </w:t>
      </w:r>
    </w:p>
    <w:p w14:paraId="221FA9C8" w14:textId="77777777" w:rsidR="00712D80" w:rsidRPr="009F51F3" w:rsidRDefault="00712D80" w:rsidP="00B24D93">
      <w:pPr>
        <w:pStyle w:val="Paragraphedeliste"/>
        <w:spacing w:after="0" w:line="240" w:lineRule="auto"/>
        <w:jc w:val="center"/>
        <w:rPr>
          <w:rFonts w:ascii="Garamond" w:hAnsi="Garamond" w:cstheme="majorHAnsi"/>
          <w:sz w:val="20"/>
          <w:szCs w:val="20"/>
          <w:lang w:val="en-GB"/>
        </w:rPr>
      </w:pPr>
    </w:p>
    <w:p w14:paraId="1D649BD9" w14:textId="403F3711" w:rsidR="00495201" w:rsidRDefault="00495201" w:rsidP="00B24D93">
      <w:pPr>
        <w:pStyle w:val="Paragraphedeliste"/>
        <w:spacing w:after="0" w:line="240" w:lineRule="auto"/>
        <w:jc w:val="center"/>
        <w:rPr>
          <w:rFonts w:ascii="Garamond" w:hAnsi="Garamond" w:cstheme="majorHAnsi"/>
          <w:b/>
          <w:bCs/>
          <w:color w:val="0070C0"/>
          <w:sz w:val="24"/>
          <w:szCs w:val="24"/>
          <w:u w:val="single"/>
          <w:lang w:val="en-GB"/>
        </w:rPr>
      </w:pPr>
    </w:p>
    <w:p w14:paraId="0896B088" w14:textId="1492BF96" w:rsidR="00414AB4" w:rsidRPr="00CA4606" w:rsidRDefault="00414AB4" w:rsidP="00495201">
      <w:pPr>
        <w:pStyle w:val="Paragraphedeliste"/>
        <w:spacing w:after="0" w:line="240" w:lineRule="auto"/>
        <w:jc w:val="center"/>
        <w:rPr>
          <w:rFonts w:ascii="Garamond" w:hAnsi="Garamond" w:cstheme="majorHAnsi"/>
          <w:b/>
          <w:bCs/>
          <w:color w:val="00B0F0"/>
          <w:sz w:val="24"/>
          <w:szCs w:val="24"/>
        </w:rPr>
      </w:pPr>
      <w:bookmarkStart w:id="1" w:name="_Hlk84257079"/>
      <w:r w:rsidRPr="00CA4606">
        <w:rPr>
          <w:rFonts w:ascii="Garamond" w:hAnsi="Garamond" w:cstheme="majorHAnsi"/>
          <w:b/>
          <w:bCs/>
          <w:color w:val="00B0F0"/>
          <w:sz w:val="24"/>
          <w:szCs w:val="24"/>
        </w:rPr>
        <w:t>2</w:t>
      </w:r>
      <w:r w:rsidR="00495201" w:rsidRPr="00CA4606">
        <w:rPr>
          <w:rFonts w:ascii="Garamond" w:hAnsi="Garamond" w:cstheme="majorHAnsi"/>
          <w:b/>
          <w:bCs/>
          <w:color w:val="00B0F0"/>
          <w:sz w:val="24"/>
          <w:szCs w:val="24"/>
        </w:rPr>
        <w:t xml:space="preserve"> –</w:t>
      </w:r>
      <w:r w:rsidR="00CA4606" w:rsidRPr="00CA4606">
        <w:rPr>
          <w:rFonts w:ascii="Garamond" w:hAnsi="Garamond" w:cstheme="majorHAnsi"/>
          <w:b/>
          <w:bCs/>
          <w:color w:val="00B0F0"/>
          <w:sz w:val="24"/>
          <w:szCs w:val="24"/>
        </w:rPr>
        <w:t>DANSES SACREES POUR LE M</w:t>
      </w:r>
      <w:r w:rsidR="00CA4606">
        <w:rPr>
          <w:rFonts w:ascii="Garamond" w:hAnsi="Garamond" w:cstheme="majorHAnsi"/>
          <w:b/>
          <w:bCs/>
          <w:color w:val="00B0F0"/>
          <w:sz w:val="24"/>
          <w:szCs w:val="24"/>
        </w:rPr>
        <w:t>ONDE CONTEMPORAIN (1</w:t>
      </w:r>
      <w:r w:rsidR="00CA4606" w:rsidRPr="00CA4606">
        <w:rPr>
          <w:rFonts w:ascii="Garamond" w:hAnsi="Garamond" w:cstheme="majorHAnsi"/>
          <w:b/>
          <w:bCs/>
          <w:color w:val="00B0F0"/>
          <w:sz w:val="24"/>
          <w:szCs w:val="24"/>
          <w:vertAlign w:val="superscript"/>
        </w:rPr>
        <w:t>ère</w:t>
      </w:r>
      <w:r w:rsidR="00CA4606">
        <w:rPr>
          <w:rFonts w:ascii="Garamond" w:hAnsi="Garamond" w:cstheme="majorHAnsi"/>
          <w:b/>
          <w:bCs/>
          <w:color w:val="00B0F0"/>
          <w:sz w:val="24"/>
          <w:szCs w:val="24"/>
        </w:rPr>
        <w:t xml:space="preserve"> partie) </w:t>
      </w:r>
    </w:p>
    <w:p w14:paraId="5CA5438A" w14:textId="4A43F861" w:rsidR="00495201" w:rsidRPr="00CA4606" w:rsidRDefault="00CA4606" w:rsidP="00495201">
      <w:pPr>
        <w:pStyle w:val="Paragraphedeliste"/>
        <w:spacing w:after="0" w:line="240" w:lineRule="auto"/>
        <w:jc w:val="center"/>
        <w:rPr>
          <w:rFonts w:ascii="Garamond" w:hAnsi="Garamond" w:cstheme="majorHAnsi"/>
          <w:b/>
          <w:bCs/>
          <w:i/>
          <w:iCs/>
          <w:color w:val="00B0F0"/>
          <w:sz w:val="24"/>
          <w:szCs w:val="24"/>
          <w:u w:val="single"/>
          <w:lang w:val="en-GB"/>
        </w:rPr>
      </w:pPr>
      <w:r w:rsidRPr="00CA4606">
        <w:rPr>
          <w:rFonts w:ascii="Garamond" w:hAnsi="Garamond" w:cstheme="majorHAnsi"/>
          <w:b/>
          <w:bCs/>
          <w:i/>
          <w:iCs/>
          <w:color w:val="00B0F0"/>
          <w:sz w:val="24"/>
          <w:szCs w:val="24"/>
          <w:u w:val="single"/>
          <w:lang w:val="en-GB"/>
        </w:rPr>
        <w:t xml:space="preserve">SACRED </w:t>
      </w:r>
      <w:r w:rsidR="00B90956" w:rsidRPr="00CA4606">
        <w:rPr>
          <w:rFonts w:ascii="Garamond" w:hAnsi="Garamond" w:cstheme="majorHAnsi"/>
          <w:b/>
          <w:bCs/>
          <w:i/>
          <w:iCs/>
          <w:color w:val="00B0F0"/>
          <w:sz w:val="24"/>
          <w:szCs w:val="24"/>
          <w:u w:val="single"/>
          <w:lang w:val="en-GB"/>
        </w:rPr>
        <w:t xml:space="preserve">DANCES </w:t>
      </w:r>
      <w:r w:rsidRPr="00CA4606">
        <w:rPr>
          <w:rFonts w:ascii="Garamond" w:hAnsi="Garamond" w:cstheme="majorHAnsi"/>
          <w:b/>
          <w:bCs/>
          <w:i/>
          <w:iCs/>
          <w:color w:val="00B0F0"/>
          <w:sz w:val="24"/>
          <w:szCs w:val="24"/>
          <w:u w:val="single"/>
          <w:lang w:val="en-GB"/>
        </w:rPr>
        <w:t>FOR CONTEMPORARY WORLD</w:t>
      </w:r>
      <w:r w:rsidR="00B90956" w:rsidRPr="00CA4606">
        <w:rPr>
          <w:rFonts w:ascii="Garamond" w:hAnsi="Garamond" w:cstheme="majorHAnsi"/>
          <w:b/>
          <w:bCs/>
          <w:i/>
          <w:iCs/>
          <w:color w:val="00B0F0"/>
          <w:sz w:val="24"/>
          <w:szCs w:val="24"/>
          <w:u w:val="single"/>
          <w:lang w:val="en-GB"/>
        </w:rPr>
        <w:t xml:space="preserve"> (1</w:t>
      </w:r>
      <w:r w:rsidR="00B90956" w:rsidRPr="00CA4606">
        <w:rPr>
          <w:rFonts w:ascii="Garamond" w:hAnsi="Garamond" w:cstheme="majorHAnsi"/>
          <w:b/>
          <w:bCs/>
          <w:i/>
          <w:iCs/>
          <w:color w:val="00B0F0"/>
          <w:sz w:val="24"/>
          <w:szCs w:val="24"/>
          <w:u w:val="single"/>
          <w:vertAlign w:val="superscript"/>
          <w:lang w:val="en-GB"/>
        </w:rPr>
        <w:t>ST</w:t>
      </w:r>
      <w:r w:rsidR="00B90956" w:rsidRPr="00CA4606">
        <w:rPr>
          <w:rFonts w:ascii="Garamond" w:hAnsi="Garamond" w:cstheme="majorHAnsi"/>
          <w:b/>
          <w:bCs/>
          <w:i/>
          <w:iCs/>
          <w:color w:val="00B0F0"/>
          <w:sz w:val="24"/>
          <w:szCs w:val="24"/>
          <w:u w:val="single"/>
          <w:lang w:val="en-GB"/>
        </w:rPr>
        <w:t xml:space="preserve"> Part )</w:t>
      </w:r>
    </w:p>
    <w:bookmarkEnd w:id="1"/>
    <w:p w14:paraId="54305121" w14:textId="77777777" w:rsidR="00495201" w:rsidRPr="00CA4606" w:rsidRDefault="00495201" w:rsidP="00B24D93">
      <w:pPr>
        <w:pStyle w:val="Paragraphedeliste"/>
        <w:spacing w:after="0" w:line="240" w:lineRule="auto"/>
        <w:jc w:val="center"/>
        <w:rPr>
          <w:rFonts w:ascii="Garamond" w:hAnsi="Garamond" w:cstheme="majorHAnsi"/>
          <w:b/>
          <w:bCs/>
          <w:i/>
          <w:iCs/>
          <w:color w:val="0070C0"/>
          <w:sz w:val="24"/>
          <w:szCs w:val="24"/>
          <w:u w:val="single"/>
          <w:lang w:val="en-GB"/>
        </w:rPr>
      </w:pPr>
    </w:p>
    <w:p w14:paraId="291B7144" w14:textId="096C2949" w:rsidR="008804A2" w:rsidRPr="00CA4606" w:rsidRDefault="008804A2" w:rsidP="00712D80">
      <w:pPr>
        <w:pStyle w:val="Paragraphedeliste"/>
        <w:spacing w:after="0" w:line="240" w:lineRule="auto"/>
        <w:ind w:left="0"/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</w:pPr>
      <w:r w:rsidRPr="00CA4606">
        <w:rPr>
          <w:rFonts w:ascii="Garamond" w:hAnsi="Garamond" w:cstheme="majorHAnsi"/>
          <w:b/>
          <w:bCs/>
          <w:sz w:val="24"/>
          <w:szCs w:val="24"/>
        </w:rPr>
        <w:t>Dr</w:t>
      </w:r>
      <w:r w:rsidR="00CA4606" w:rsidRPr="00CA4606">
        <w:rPr>
          <w:rFonts w:ascii="Garamond" w:hAnsi="Garamond" w:cstheme="majorHAnsi"/>
          <w:b/>
          <w:bCs/>
          <w:sz w:val="24"/>
          <w:szCs w:val="24"/>
        </w:rPr>
        <w:t xml:space="preserve"> Kontogiannis Constantin </w:t>
      </w:r>
    </w:p>
    <w:p w14:paraId="46CD937D" w14:textId="121352C8" w:rsidR="008804A2" w:rsidRPr="00CA4606" w:rsidRDefault="00CA4606" w:rsidP="00712D80">
      <w:pPr>
        <w:pStyle w:val="Paragraphedeliste"/>
        <w:spacing w:after="0" w:line="240" w:lineRule="auto"/>
        <w:ind w:left="993" w:hanging="426"/>
        <w:rPr>
          <w:rFonts w:ascii="Calibri" w:eastAsia="Times New Roman" w:hAnsi="Calibri" w:cs="Calibri"/>
          <w:color w:val="313131"/>
          <w:sz w:val="24"/>
          <w:szCs w:val="24"/>
          <w:lang w:eastAsia="fr-FR"/>
        </w:rPr>
      </w:pPr>
      <w:r w:rsidRPr="00CA4606">
        <w:rPr>
          <w:rFonts w:ascii="Calibri" w:eastAsia="Times New Roman" w:hAnsi="Calibri" w:cs="Calibri"/>
          <w:color w:val="313131"/>
          <w:sz w:val="24"/>
          <w:szCs w:val="24"/>
          <w:lang w:eastAsia="fr-FR"/>
        </w:rPr>
        <w:t>Evolution et</w:t>
      </w:r>
      <w:r>
        <w:rPr>
          <w:rFonts w:ascii="Calibri" w:eastAsia="Times New Roman" w:hAnsi="Calibri" w:cs="Calibri"/>
          <w:color w:val="313131"/>
          <w:sz w:val="24"/>
          <w:szCs w:val="24"/>
          <w:lang w:eastAsia="fr-FR"/>
        </w:rPr>
        <w:t xml:space="preserve"> classement des danses sacrées </w:t>
      </w:r>
    </w:p>
    <w:p w14:paraId="31BB0B8D" w14:textId="388BCA90" w:rsidR="008804A2" w:rsidRPr="00CA4606" w:rsidRDefault="00CA4606" w:rsidP="008804A2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</w:pPr>
      <w:r w:rsidRPr="00CA4606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>Evolution and classification of sacred dances</w:t>
      </w:r>
    </w:p>
    <w:p w14:paraId="7F64F6BB" w14:textId="77777777" w:rsidR="00CA4606" w:rsidRDefault="00CA4606" w:rsidP="008804A2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color w:val="313131"/>
          <w:sz w:val="24"/>
          <w:szCs w:val="24"/>
          <w:lang w:val="en-GB" w:eastAsia="fr-FR"/>
        </w:rPr>
      </w:pPr>
    </w:p>
    <w:p w14:paraId="27E8F9AC" w14:textId="713AFF6B" w:rsidR="00CA4606" w:rsidRDefault="00CA4606" w:rsidP="00CA4606">
      <w:pPr>
        <w:pStyle w:val="Paragraphedeliste"/>
        <w:spacing w:after="0" w:line="240" w:lineRule="auto"/>
        <w:ind w:left="0"/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</w:pPr>
      <w:r w:rsidRPr="00CA4606"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  <w:t xml:space="preserve">Mme Geneviève </w:t>
      </w:r>
      <w:proofErr w:type="spellStart"/>
      <w:r w:rsidRPr="00CA4606"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  <w:t>Khemtemourian</w:t>
      </w:r>
      <w:proofErr w:type="spellEnd"/>
    </w:p>
    <w:p w14:paraId="7F65A314" w14:textId="1FE93A35" w:rsidR="008430D9" w:rsidRPr="008430D9" w:rsidRDefault="008430D9" w:rsidP="008430D9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color w:val="313131"/>
          <w:sz w:val="24"/>
          <w:szCs w:val="24"/>
          <w:lang w:eastAsia="fr-FR"/>
        </w:rPr>
      </w:pPr>
      <w:r w:rsidRPr="008430D9">
        <w:rPr>
          <w:rFonts w:ascii="Calibri" w:eastAsia="Times New Roman" w:hAnsi="Calibri" w:cs="Calibri"/>
          <w:color w:val="313131"/>
          <w:sz w:val="24"/>
          <w:szCs w:val="24"/>
          <w:lang w:eastAsia="fr-FR"/>
        </w:rPr>
        <w:t>Da</w:t>
      </w:r>
      <w:r>
        <w:rPr>
          <w:rFonts w:ascii="Calibri" w:eastAsia="Times New Roman" w:hAnsi="Calibri" w:cs="Calibri"/>
          <w:color w:val="313131"/>
          <w:sz w:val="24"/>
          <w:szCs w:val="24"/>
          <w:lang w:eastAsia="fr-FR"/>
        </w:rPr>
        <w:t>nses sacrées ; danses pour le temps présent</w:t>
      </w:r>
    </w:p>
    <w:p w14:paraId="7CE0EBDB" w14:textId="74BF15C1" w:rsidR="008430D9" w:rsidRPr="008430D9" w:rsidRDefault="008430D9" w:rsidP="008430D9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</w:pPr>
      <w:r w:rsidRPr="008430D9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>Sacred Dances , dances for the present time</w:t>
      </w:r>
    </w:p>
    <w:p w14:paraId="7F2041E1" w14:textId="77777777" w:rsidR="008430D9" w:rsidRDefault="008430D9" w:rsidP="008804A2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color w:val="313131"/>
          <w:sz w:val="24"/>
          <w:szCs w:val="24"/>
          <w:lang w:val="en-GB" w:eastAsia="fr-FR"/>
        </w:rPr>
      </w:pPr>
    </w:p>
    <w:p w14:paraId="61A1A5F7" w14:textId="166AA9C5" w:rsidR="00495201" w:rsidRPr="008430D9" w:rsidRDefault="008804A2" w:rsidP="008804A2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color w:val="313131"/>
          <w:sz w:val="24"/>
          <w:szCs w:val="24"/>
          <w:lang w:eastAsia="fr-FR"/>
        </w:rPr>
      </w:pPr>
      <w:proofErr w:type="spellStart"/>
      <w:r w:rsidRPr="008430D9">
        <w:rPr>
          <w:rFonts w:ascii="Calibri" w:eastAsia="Times New Roman" w:hAnsi="Calibri" w:cs="Calibri"/>
          <w:color w:val="313131"/>
          <w:sz w:val="24"/>
          <w:szCs w:val="24"/>
          <w:lang w:eastAsia="fr-FR"/>
        </w:rPr>
        <w:t>Video</w:t>
      </w:r>
      <w:proofErr w:type="spellEnd"/>
      <w:r w:rsidRPr="008430D9">
        <w:rPr>
          <w:rFonts w:ascii="Calibri" w:eastAsia="Times New Roman" w:hAnsi="Calibri" w:cs="Calibri"/>
          <w:color w:val="313131"/>
          <w:sz w:val="24"/>
          <w:szCs w:val="24"/>
          <w:lang w:eastAsia="fr-FR"/>
        </w:rPr>
        <w:t xml:space="preserve"> </w:t>
      </w:r>
      <w:r w:rsidR="008430D9" w:rsidRPr="008430D9">
        <w:rPr>
          <w:rFonts w:ascii="Calibri" w:eastAsia="Times New Roman" w:hAnsi="Calibri" w:cs="Calibri"/>
          <w:color w:val="313131"/>
          <w:sz w:val="24"/>
          <w:szCs w:val="24"/>
          <w:lang w:eastAsia="fr-FR"/>
        </w:rPr>
        <w:t xml:space="preserve">: </w:t>
      </w:r>
      <w:r w:rsidR="008430D9">
        <w:t>Les  neuf  Portes de l'Ame</w:t>
      </w:r>
    </w:p>
    <w:p w14:paraId="598A82DD" w14:textId="2D83224F" w:rsidR="009F51F3" w:rsidRDefault="008430D9" w:rsidP="008804A2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</w:pPr>
      <w:r w:rsidRPr="00FB737A">
        <w:rPr>
          <w:rFonts w:ascii="Calibri" w:eastAsia="Times New Roman" w:hAnsi="Calibri" w:cs="Calibri"/>
          <w:color w:val="313131"/>
          <w:sz w:val="16"/>
          <w:szCs w:val="16"/>
          <w:lang w:eastAsia="fr-FR"/>
        </w:rPr>
        <w:t xml:space="preserve">                     </w:t>
      </w:r>
      <w:r w:rsidRPr="008430D9"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  <w:t>The nine Gates of  Soul</w:t>
      </w:r>
    </w:p>
    <w:p w14:paraId="1AC7EAEC" w14:textId="77777777" w:rsidR="008430D9" w:rsidRPr="008430D9" w:rsidRDefault="008430D9" w:rsidP="008804A2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i/>
          <w:iCs/>
          <w:color w:val="313131"/>
          <w:sz w:val="24"/>
          <w:szCs w:val="24"/>
          <w:lang w:val="en-GB" w:eastAsia="fr-FR"/>
        </w:rPr>
      </w:pPr>
    </w:p>
    <w:p w14:paraId="166B748F" w14:textId="5038E54F" w:rsidR="009F51F3" w:rsidRPr="008430D9" w:rsidRDefault="009F51F3" w:rsidP="009F51F3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sz w:val="24"/>
          <w:szCs w:val="24"/>
          <w:lang w:val="en-GB" w:eastAsia="fr-FR"/>
        </w:rPr>
      </w:pPr>
      <w:r w:rsidRPr="00633432">
        <w:rPr>
          <w:rFonts w:ascii="Calibri" w:eastAsia="Times New Roman" w:hAnsi="Calibri" w:cs="Calibri"/>
          <w:color w:val="313131"/>
          <w:sz w:val="24"/>
          <w:szCs w:val="24"/>
          <w:lang w:val="en-GB" w:eastAsia="fr-FR"/>
        </w:rPr>
        <w:t xml:space="preserve">Video </w:t>
      </w:r>
      <w:r w:rsidR="008430D9">
        <w:rPr>
          <w:rFonts w:ascii="Calibri" w:eastAsia="Times New Roman" w:hAnsi="Calibri" w:cs="Calibri"/>
          <w:color w:val="FF0000"/>
          <w:sz w:val="24"/>
          <w:szCs w:val="24"/>
          <w:lang w:val="en-GB" w:eastAsia="fr-FR"/>
        </w:rPr>
        <w:t xml:space="preserve">:  </w:t>
      </w:r>
      <w:r w:rsidR="008430D9" w:rsidRPr="008430D9">
        <w:rPr>
          <w:rFonts w:ascii="Calibri" w:eastAsia="Times New Roman" w:hAnsi="Calibri" w:cs="Calibri"/>
          <w:sz w:val="24"/>
          <w:szCs w:val="24"/>
          <w:lang w:val="en-GB" w:eastAsia="fr-FR"/>
        </w:rPr>
        <w:t xml:space="preserve">Meditations à </w:t>
      </w:r>
      <w:proofErr w:type="spellStart"/>
      <w:r w:rsidR="008430D9" w:rsidRPr="008430D9">
        <w:rPr>
          <w:rFonts w:ascii="Calibri" w:eastAsia="Times New Roman" w:hAnsi="Calibri" w:cs="Calibri"/>
          <w:sz w:val="24"/>
          <w:szCs w:val="24"/>
          <w:lang w:val="en-GB" w:eastAsia="fr-FR"/>
        </w:rPr>
        <w:t>danser</w:t>
      </w:r>
      <w:proofErr w:type="spellEnd"/>
    </w:p>
    <w:p w14:paraId="155C90C2" w14:textId="1DA7FA45" w:rsidR="008430D9" w:rsidRPr="00FB737A" w:rsidRDefault="008430D9" w:rsidP="009F51F3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i/>
          <w:iCs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val="en-GB" w:eastAsia="fr-FR"/>
        </w:rPr>
        <w:t xml:space="preserve">               </w:t>
      </w:r>
      <w:proofErr w:type="spellStart"/>
      <w:r w:rsidRPr="00FB737A">
        <w:rPr>
          <w:rFonts w:ascii="Calibri" w:eastAsia="Times New Roman" w:hAnsi="Calibri" w:cs="Calibri"/>
          <w:i/>
          <w:iCs/>
          <w:sz w:val="24"/>
          <w:szCs w:val="24"/>
          <w:lang w:eastAsia="fr-FR"/>
        </w:rPr>
        <w:t>Meditations</w:t>
      </w:r>
      <w:proofErr w:type="spellEnd"/>
      <w:r w:rsidRPr="00FB737A">
        <w:rPr>
          <w:rFonts w:ascii="Calibri" w:eastAsia="Times New Roman" w:hAnsi="Calibri" w:cs="Calibri"/>
          <w:i/>
          <w:iCs/>
          <w:sz w:val="24"/>
          <w:szCs w:val="24"/>
          <w:lang w:eastAsia="fr-FR"/>
        </w:rPr>
        <w:t xml:space="preserve"> to dance </w:t>
      </w:r>
    </w:p>
    <w:p w14:paraId="11B44197" w14:textId="70BA9226" w:rsidR="00A15FB8" w:rsidRPr="00FB737A" w:rsidRDefault="00A15FB8" w:rsidP="009F51F3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color w:val="313131"/>
          <w:sz w:val="24"/>
          <w:szCs w:val="24"/>
          <w:lang w:eastAsia="fr-FR"/>
        </w:rPr>
      </w:pPr>
    </w:p>
    <w:p w14:paraId="40859EEF" w14:textId="39BD1C32" w:rsidR="00CA4606" w:rsidRDefault="008430D9" w:rsidP="008430D9">
      <w:pPr>
        <w:pStyle w:val="Paragraphedeliste"/>
        <w:spacing w:after="0" w:line="240" w:lineRule="auto"/>
        <w:ind w:left="142"/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</w:pPr>
      <w:r w:rsidRPr="008430D9"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  <w:t xml:space="preserve">Contribution des élèves de Mme </w:t>
      </w:r>
      <w:proofErr w:type="spellStart"/>
      <w:r w:rsidRPr="008430D9"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  <w:t>Khemtemourian</w:t>
      </w:r>
      <w:proofErr w:type="spellEnd"/>
    </w:p>
    <w:p w14:paraId="26EF7E89" w14:textId="4CD6157A" w:rsidR="008430D9" w:rsidRDefault="008430D9" w:rsidP="009F51F3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</w:pPr>
    </w:p>
    <w:p w14:paraId="5925D9BA" w14:textId="6125BF68" w:rsidR="00E63098" w:rsidRDefault="00E63098" w:rsidP="009F51F3">
      <w:pPr>
        <w:pStyle w:val="Paragraphedeliste"/>
        <w:spacing w:after="0" w:line="240" w:lineRule="auto"/>
        <w:ind w:left="567"/>
      </w:pPr>
      <w:r w:rsidRPr="00E63098">
        <w:rPr>
          <w:b/>
          <w:bCs/>
        </w:rPr>
        <w:t>Catherine Allain</w:t>
      </w:r>
      <w:r>
        <w:t>    </w:t>
      </w:r>
    </w:p>
    <w:p w14:paraId="002CE967" w14:textId="145B64EC" w:rsidR="004A5C08" w:rsidRDefault="004A5C08" w:rsidP="009F51F3">
      <w:pPr>
        <w:pStyle w:val="Paragraphedeliste"/>
        <w:spacing w:after="0" w:line="240" w:lineRule="auto"/>
        <w:ind w:left="567"/>
      </w:pPr>
      <w:r>
        <w:t>Musicienne et chorégraphe de danses sacrées</w:t>
      </w:r>
    </w:p>
    <w:p w14:paraId="10940802" w14:textId="0E44F4D7" w:rsidR="00D75A4F" w:rsidRPr="00C06E76" w:rsidRDefault="00C06E76" w:rsidP="009F51F3">
      <w:pPr>
        <w:pStyle w:val="Paragraphedeliste"/>
        <w:spacing w:after="0" w:line="240" w:lineRule="auto"/>
        <w:ind w:left="567"/>
        <w:rPr>
          <w:i/>
          <w:iCs/>
          <w:lang w:val="en-GB"/>
        </w:rPr>
      </w:pPr>
      <w:r w:rsidRPr="00C06E76">
        <w:rPr>
          <w:rStyle w:val="jlqj4b"/>
          <w:i/>
          <w:iCs/>
          <w:lang w:val="en-GB"/>
        </w:rPr>
        <w:t>Choreograp</w:t>
      </w:r>
      <w:r w:rsidR="004A5C08">
        <w:rPr>
          <w:rStyle w:val="jlqj4b"/>
          <w:i/>
          <w:iCs/>
          <w:lang w:val="en-GB"/>
        </w:rPr>
        <w:t>her</w:t>
      </w:r>
      <w:r w:rsidRPr="00C06E76">
        <w:rPr>
          <w:rStyle w:val="jlqj4b"/>
          <w:i/>
          <w:iCs/>
          <w:lang w:val="en-GB"/>
        </w:rPr>
        <w:t xml:space="preserve"> and music</w:t>
      </w:r>
      <w:r w:rsidR="004A5C08">
        <w:rPr>
          <w:rStyle w:val="jlqj4b"/>
          <w:i/>
          <w:iCs/>
          <w:lang w:val="en-GB"/>
        </w:rPr>
        <w:t>ian</w:t>
      </w:r>
      <w:r w:rsidRPr="00C06E76">
        <w:rPr>
          <w:rStyle w:val="jlqj4b"/>
          <w:i/>
          <w:iCs/>
          <w:lang w:val="en-GB"/>
        </w:rPr>
        <w:t xml:space="preserve"> o</w:t>
      </w:r>
      <w:r w:rsidR="004A5C08">
        <w:rPr>
          <w:rStyle w:val="jlqj4b"/>
          <w:i/>
          <w:iCs/>
          <w:lang w:val="en-GB"/>
        </w:rPr>
        <w:t>f</w:t>
      </w:r>
      <w:r w:rsidRPr="00C06E76">
        <w:rPr>
          <w:rStyle w:val="jlqj4b"/>
          <w:i/>
          <w:iCs/>
          <w:lang w:val="en-GB"/>
        </w:rPr>
        <w:t xml:space="preserve"> sacred dances</w:t>
      </w:r>
    </w:p>
    <w:p w14:paraId="0BDAD3E6" w14:textId="77777777" w:rsidR="00C06E76" w:rsidRPr="00FB737A" w:rsidRDefault="00C06E76" w:rsidP="009F51F3">
      <w:pPr>
        <w:pStyle w:val="Paragraphedeliste"/>
        <w:spacing w:after="0" w:line="240" w:lineRule="auto"/>
        <w:ind w:left="567"/>
        <w:rPr>
          <w:b/>
          <w:bCs/>
          <w:lang w:val="en-GB"/>
        </w:rPr>
      </w:pPr>
    </w:p>
    <w:p w14:paraId="312ACB77" w14:textId="67784423" w:rsidR="00E63098" w:rsidRDefault="00E63098" w:rsidP="009F51F3">
      <w:pPr>
        <w:pStyle w:val="Paragraphedeliste"/>
        <w:spacing w:after="0" w:line="240" w:lineRule="auto"/>
        <w:ind w:left="567"/>
      </w:pPr>
      <w:r w:rsidRPr="00E63098">
        <w:rPr>
          <w:b/>
          <w:bCs/>
        </w:rPr>
        <w:t xml:space="preserve">Laurence </w:t>
      </w:r>
      <w:proofErr w:type="spellStart"/>
      <w:r w:rsidRPr="00E63098">
        <w:rPr>
          <w:b/>
          <w:bCs/>
        </w:rPr>
        <w:t>Granier</w:t>
      </w:r>
      <w:proofErr w:type="spellEnd"/>
      <w:r w:rsidRPr="00E63098">
        <w:rPr>
          <w:b/>
          <w:bCs/>
        </w:rPr>
        <w:t xml:space="preserve"> de </w:t>
      </w:r>
      <w:proofErr w:type="spellStart"/>
      <w:r w:rsidRPr="00E63098">
        <w:rPr>
          <w:b/>
          <w:bCs/>
        </w:rPr>
        <w:t>Gardies</w:t>
      </w:r>
      <w:proofErr w:type="spellEnd"/>
      <w:r>
        <w:t>      </w:t>
      </w:r>
    </w:p>
    <w:p w14:paraId="4C02BCA4" w14:textId="0CB734DD" w:rsidR="008430D9" w:rsidRPr="00C06E76" w:rsidRDefault="00E63098" w:rsidP="009F51F3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i/>
          <w:iCs/>
          <w:color w:val="313131"/>
          <w:sz w:val="24"/>
          <w:szCs w:val="24"/>
          <w:lang w:eastAsia="fr-FR"/>
        </w:rPr>
      </w:pPr>
      <w:r>
        <w:t>danses traditionnelles et danses sacrées</w:t>
      </w:r>
      <w:r w:rsidR="00031A0D">
        <w:t xml:space="preserve">  </w:t>
      </w:r>
      <w:r>
        <w:br/>
      </w:r>
      <w:proofErr w:type="spellStart"/>
      <w:r w:rsidR="00C06E76" w:rsidRPr="00C06E76">
        <w:rPr>
          <w:rFonts w:ascii="Calibri" w:eastAsia="Times New Roman" w:hAnsi="Calibri" w:cs="Calibri"/>
          <w:i/>
          <w:iCs/>
          <w:color w:val="313131"/>
          <w:sz w:val="24"/>
          <w:szCs w:val="24"/>
          <w:lang w:eastAsia="fr-FR"/>
        </w:rPr>
        <w:t>Traditional</w:t>
      </w:r>
      <w:proofErr w:type="spellEnd"/>
      <w:r w:rsidR="00C06E76" w:rsidRPr="00C06E76">
        <w:rPr>
          <w:rFonts w:ascii="Calibri" w:eastAsia="Times New Roman" w:hAnsi="Calibri" w:cs="Calibri"/>
          <w:i/>
          <w:iCs/>
          <w:color w:val="313131"/>
          <w:sz w:val="24"/>
          <w:szCs w:val="24"/>
          <w:lang w:eastAsia="fr-FR"/>
        </w:rPr>
        <w:t xml:space="preserve"> and </w:t>
      </w:r>
      <w:proofErr w:type="spellStart"/>
      <w:r w:rsidR="00C06E76" w:rsidRPr="00C06E76">
        <w:rPr>
          <w:rFonts w:ascii="Calibri" w:eastAsia="Times New Roman" w:hAnsi="Calibri" w:cs="Calibri"/>
          <w:i/>
          <w:iCs/>
          <w:color w:val="313131"/>
          <w:sz w:val="24"/>
          <w:szCs w:val="24"/>
          <w:lang w:eastAsia="fr-FR"/>
        </w:rPr>
        <w:t>sacred</w:t>
      </w:r>
      <w:proofErr w:type="spellEnd"/>
      <w:r w:rsidR="00C06E76" w:rsidRPr="00C06E76">
        <w:rPr>
          <w:rFonts w:ascii="Calibri" w:eastAsia="Times New Roman" w:hAnsi="Calibri" w:cs="Calibri"/>
          <w:i/>
          <w:iCs/>
          <w:color w:val="313131"/>
          <w:sz w:val="24"/>
          <w:szCs w:val="24"/>
          <w:lang w:eastAsia="fr-FR"/>
        </w:rPr>
        <w:t xml:space="preserve"> </w:t>
      </w:r>
      <w:proofErr w:type="spellStart"/>
      <w:r w:rsidR="00C06E76" w:rsidRPr="00C06E76">
        <w:rPr>
          <w:rFonts w:ascii="Calibri" w:eastAsia="Times New Roman" w:hAnsi="Calibri" w:cs="Calibri"/>
          <w:i/>
          <w:iCs/>
          <w:color w:val="313131"/>
          <w:sz w:val="24"/>
          <w:szCs w:val="24"/>
          <w:lang w:eastAsia="fr-FR"/>
        </w:rPr>
        <w:t>dances</w:t>
      </w:r>
      <w:proofErr w:type="spellEnd"/>
    </w:p>
    <w:p w14:paraId="0AC730BF" w14:textId="16A5B78D" w:rsidR="008430D9" w:rsidRDefault="008430D9" w:rsidP="009F51F3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</w:pPr>
    </w:p>
    <w:p w14:paraId="4F669A5D" w14:textId="77777777" w:rsidR="00031A0D" w:rsidRDefault="00031A0D" w:rsidP="00031A0D">
      <w:pPr>
        <w:spacing w:after="0"/>
        <w:jc w:val="center"/>
        <w:rPr>
          <w:rFonts w:ascii="Garamond" w:hAnsi="Garamond" w:cstheme="majorHAnsi"/>
          <w:b/>
          <w:bCs/>
          <w:color w:val="00B0F0"/>
          <w:sz w:val="20"/>
          <w:szCs w:val="20"/>
        </w:rPr>
      </w:pPr>
      <w:r>
        <w:rPr>
          <w:rFonts w:ascii="Garamond" w:hAnsi="Garamond" w:cstheme="majorHAnsi"/>
          <w:b/>
          <w:bCs/>
          <w:color w:val="00B0F0"/>
          <w:sz w:val="24"/>
          <w:szCs w:val="24"/>
        </w:rPr>
        <w:t>3</w:t>
      </w:r>
      <w:r w:rsidRPr="00024D2F">
        <w:rPr>
          <w:rFonts w:ascii="Garamond" w:hAnsi="Garamond" w:cstheme="majorHAnsi"/>
          <w:b/>
          <w:bCs/>
          <w:color w:val="00B0F0"/>
          <w:sz w:val="24"/>
          <w:szCs w:val="24"/>
        </w:rPr>
        <w:t xml:space="preserve"> – PAUSE </w:t>
      </w:r>
      <w:r w:rsidRPr="00024D2F">
        <w:rPr>
          <w:rFonts w:ascii="Garamond" w:hAnsi="Garamond" w:cstheme="majorHAnsi"/>
          <w:b/>
          <w:bCs/>
          <w:color w:val="00B0F0"/>
          <w:sz w:val="20"/>
          <w:szCs w:val="20"/>
        </w:rPr>
        <w:t>(10 minutes)</w:t>
      </w:r>
    </w:p>
    <w:p w14:paraId="2E3CAFDD" w14:textId="77777777" w:rsidR="00031A0D" w:rsidRPr="00F7642C" w:rsidRDefault="00031A0D" w:rsidP="00031A0D">
      <w:pPr>
        <w:pStyle w:val="Paragraphedeliste"/>
        <w:spacing w:after="0" w:line="240" w:lineRule="auto"/>
        <w:jc w:val="center"/>
        <w:rPr>
          <w:rFonts w:ascii="Garamond" w:hAnsi="Garamond" w:cstheme="majorHAnsi"/>
          <w:b/>
          <w:bCs/>
          <w:color w:val="0070C0"/>
          <w:sz w:val="24"/>
          <w:szCs w:val="24"/>
          <w:u w:val="single"/>
        </w:rPr>
      </w:pPr>
    </w:p>
    <w:p w14:paraId="6E7F5D7C" w14:textId="77777777" w:rsidR="008430D9" w:rsidRPr="008430D9" w:rsidRDefault="008430D9" w:rsidP="009F51F3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</w:pPr>
    </w:p>
    <w:p w14:paraId="0C861CDA" w14:textId="5679AD35" w:rsidR="00CA4606" w:rsidRPr="00CA4606" w:rsidRDefault="00CA4606" w:rsidP="00CA4606">
      <w:pPr>
        <w:pStyle w:val="Paragraphedeliste"/>
        <w:spacing w:after="0" w:line="240" w:lineRule="auto"/>
        <w:jc w:val="center"/>
        <w:rPr>
          <w:rFonts w:ascii="Garamond" w:hAnsi="Garamond" w:cstheme="majorHAnsi"/>
          <w:b/>
          <w:bCs/>
          <w:color w:val="00B0F0"/>
          <w:sz w:val="24"/>
          <w:szCs w:val="24"/>
        </w:rPr>
      </w:pPr>
      <w:r>
        <w:rPr>
          <w:rFonts w:ascii="Garamond" w:hAnsi="Garamond" w:cstheme="majorHAnsi"/>
          <w:b/>
          <w:bCs/>
          <w:color w:val="00B0F0"/>
          <w:sz w:val="24"/>
          <w:szCs w:val="24"/>
        </w:rPr>
        <w:t>4</w:t>
      </w:r>
      <w:r w:rsidRPr="00CA4606">
        <w:rPr>
          <w:rFonts w:ascii="Garamond" w:hAnsi="Garamond" w:cstheme="majorHAnsi"/>
          <w:b/>
          <w:bCs/>
          <w:color w:val="00B0F0"/>
          <w:sz w:val="24"/>
          <w:szCs w:val="24"/>
        </w:rPr>
        <w:t xml:space="preserve"> –DANSES SACREES POUR LE M</w:t>
      </w:r>
      <w:r>
        <w:rPr>
          <w:rFonts w:ascii="Garamond" w:hAnsi="Garamond" w:cstheme="majorHAnsi"/>
          <w:b/>
          <w:bCs/>
          <w:color w:val="00B0F0"/>
          <w:sz w:val="24"/>
          <w:szCs w:val="24"/>
        </w:rPr>
        <w:t xml:space="preserve">ONDE CONTEMPORAIN (2ème partie) </w:t>
      </w:r>
    </w:p>
    <w:p w14:paraId="100D8DE5" w14:textId="2C9262A6" w:rsidR="00CA4606" w:rsidRPr="00CA4606" w:rsidRDefault="00CA4606" w:rsidP="00CA4606">
      <w:pPr>
        <w:pStyle w:val="Paragraphedeliste"/>
        <w:spacing w:after="0" w:line="240" w:lineRule="auto"/>
        <w:jc w:val="center"/>
        <w:rPr>
          <w:rFonts w:ascii="Garamond" w:hAnsi="Garamond" w:cstheme="majorHAnsi"/>
          <w:b/>
          <w:bCs/>
          <w:i/>
          <w:iCs/>
          <w:color w:val="00B0F0"/>
          <w:sz w:val="24"/>
          <w:szCs w:val="24"/>
          <w:u w:val="single"/>
          <w:lang w:val="en-GB"/>
        </w:rPr>
      </w:pPr>
      <w:r w:rsidRPr="00CA4606">
        <w:rPr>
          <w:rFonts w:ascii="Garamond" w:hAnsi="Garamond" w:cstheme="majorHAnsi"/>
          <w:b/>
          <w:bCs/>
          <w:i/>
          <w:iCs/>
          <w:color w:val="00B0F0"/>
          <w:sz w:val="24"/>
          <w:szCs w:val="24"/>
          <w:u w:val="single"/>
          <w:lang w:val="en-GB"/>
        </w:rPr>
        <w:t>SACRED DANCES FOR CONTEMPORARY WORLD (</w:t>
      </w:r>
      <w:r>
        <w:rPr>
          <w:rFonts w:ascii="Garamond" w:hAnsi="Garamond" w:cstheme="majorHAnsi"/>
          <w:b/>
          <w:bCs/>
          <w:i/>
          <w:iCs/>
          <w:color w:val="00B0F0"/>
          <w:sz w:val="24"/>
          <w:szCs w:val="24"/>
          <w:u w:val="single"/>
          <w:lang w:val="en-GB"/>
        </w:rPr>
        <w:t>2d</w:t>
      </w:r>
      <w:r w:rsidRPr="00CA4606">
        <w:rPr>
          <w:rFonts w:ascii="Garamond" w:hAnsi="Garamond" w:cstheme="majorHAnsi"/>
          <w:b/>
          <w:bCs/>
          <w:i/>
          <w:iCs/>
          <w:color w:val="00B0F0"/>
          <w:sz w:val="24"/>
          <w:szCs w:val="24"/>
          <w:u w:val="single"/>
          <w:lang w:val="en-GB"/>
        </w:rPr>
        <w:t xml:space="preserve"> Part )</w:t>
      </w:r>
    </w:p>
    <w:p w14:paraId="3F477126" w14:textId="77777777" w:rsidR="00CA4606" w:rsidRDefault="00CA4606" w:rsidP="008804A2">
      <w:pPr>
        <w:pStyle w:val="Paragraphedeliste"/>
        <w:spacing w:after="0" w:line="240" w:lineRule="auto"/>
        <w:jc w:val="center"/>
        <w:rPr>
          <w:rFonts w:ascii="Garamond" w:hAnsi="Garamond" w:cstheme="majorHAnsi"/>
          <w:b/>
          <w:bCs/>
          <w:color w:val="00B0F0"/>
          <w:sz w:val="24"/>
          <w:szCs w:val="24"/>
          <w:lang w:val="en-GB"/>
        </w:rPr>
      </w:pPr>
    </w:p>
    <w:p w14:paraId="6FCEEF2D" w14:textId="4F04B5E4" w:rsidR="00CA4606" w:rsidRDefault="00CA4606" w:rsidP="008804A2">
      <w:pPr>
        <w:pStyle w:val="Paragraphedeliste"/>
        <w:spacing w:after="0" w:line="240" w:lineRule="auto"/>
        <w:jc w:val="center"/>
        <w:rPr>
          <w:rFonts w:ascii="Garamond" w:hAnsi="Garamond" w:cstheme="majorHAnsi"/>
          <w:b/>
          <w:bCs/>
          <w:color w:val="00B0F0"/>
          <w:sz w:val="24"/>
          <w:szCs w:val="24"/>
          <w:lang w:val="en-GB"/>
        </w:rPr>
      </w:pPr>
    </w:p>
    <w:p w14:paraId="4D814BCD" w14:textId="77777777" w:rsidR="00031A0D" w:rsidRDefault="00031A0D" w:rsidP="00031A0D">
      <w:pPr>
        <w:pStyle w:val="Paragraphedeliste"/>
        <w:spacing w:after="0" w:line="240" w:lineRule="auto"/>
        <w:ind w:left="142"/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</w:pPr>
      <w:r w:rsidRPr="008430D9"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  <w:t xml:space="preserve">Contribution des élèves de Mme </w:t>
      </w:r>
      <w:proofErr w:type="spellStart"/>
      <w:r w:rsidRPr="008430D9"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  <w:t>Khemtemourian</w:t>
      </w:r>
      <w:proofErr w:type="spellEnd"/>
    </w:p>
    <w:p w14:paraId="7445C984" w14:textId="3450C92F" w:rsidR="00031A0D" w:rsidRDefault="00031A0D" w:rsidP="00031A0D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</w:pPr>
    </w:p>
    <w:p w14:paraId="3220FBAC" w14:textId="77777777" w:rsidR="00AF7BCC" w:rsidRDefault="00AF7BCC" w:rsidP="00031A0D">
      <w:pPr>
        <w:pStyle w:val="Paragraphedeliste"/>
        <w:spacing w:after="0" w:line="240" w:lineRule="auto"/>
        <w:ind w:left="567"/>
      </w:pPr>
      <w:r w:rsidRPr="00AF7BCC">
        <w:rPr>
          <w:b/>
          <w:bCs/>
        </w:rPr>
        <w:t xml:space="preserve">Roberta </w:t>
      </w:r>
      <w:proofErr w:type="spellStart"/>
      <w:r w:rsidRPr="00AF7BCC">
        <w:rPr>
          <w:b/>
          <w:bCs/>
        </w:rPr>
        <w:t>Landuzzi</w:t>
      </w:r>
      <w:proofErr w:type="spellEnd"/>
      <w:r>
        <w:t xml:space="preserve">       </w:t>
      </w:r>
    </w:p>
    <w:p w14:paraId="3663C44F" w14:textId="23098F23" w:rsidR="00AF7BCC" w:rsidRPr="00C06E76" w:rsidRDefault="00AF7BCC" w:rsidP="00AF7BCC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b/>
          <w:bCs/>
          <w:i/>
          <w:iCs/>
          <w:color w:val="313131"/>
          <w:sz w:val="24"/>
          <w:szCs w:val="24"/>
          <w:lang w:eastAsia="fr-FR"/>
        </w:rPr>
      </w:pPr>
      <w:r>
        <w:t>danses sacrées, expression  corporelle et textes poétiques</w:t>
      </w:r>
      <w:r>
        <w:br/>
      </w:r>
      <w:proofErr w:type="spellStart"/>
      <w:r w:rsidR="00C06E76" w:rsidRPr="00C06E76">
        <w:rPr>
          <w:rStyle w:val="jlqj4b"/>
          <w:i/>
          <w:iCs/>
        </w:rPr>
        <w:t>sacred</w:t>
      </w:r>
      <w:proofErr w:type="spellEnd"/>
      <w:r w:rsidR="00C06E76" w:rsidRPr="00C06E76">
        <w:rPr>
          <w:rStyle w:val="jlqj4b"/>
          <w:i/>
          <w:iCs/>
        </w:rPr>
        <w:t xml:space="preserve"> </w:t>
      </w:r>
      <w:proofErr w:type="spellStart"/>
      <w:r w:rsidR="00C06E76" w:rsidRPr="00C06E76">
        <w:rPr>
          <w:rStyle w:val="jlqj4b"/>
          <w:i/>
          <w:iCs/>
        </w:rPr>
        <w:t>dances</w:t>
      </w:r>
      <w:proofErr w:type="spellEnd"/>
      <w:r w:rsidR="00C06E76" w:rsidRPr="00C06E76">
        <w:rPr>
          <w:rStyle w:val="jlqj4b"/>
          <w:i/>
          <w:iCs/>
        </w:rPr>
        <w:t xml:space="preserve">, </w:t>
      </w:r>
      <w:proofErr w:type="spellStart"/>
      <w:r w:rsidR="00C06E76" w:rsidRPr="00C06E76">
        <w:rPr>
          <w:rStyle w:val="jlqj4b"/>
          <w:i/>
          <w:iCs/>
        </w:rPr>
        <w:t>bodily</w:t>
      </w:r>
      <w:proofErr w:type="spellEnd"/>
      <w:r w:rsidR="00C06E76" w:rsidRPr="00C06E76">
        <w:rPr>
          <w:rStyle w:val="jlqj4b"/>
          <w:i/>
          <w:iCs/>
        </w:rPr>
        <w:t xml:space="preserve"> expression and </w:t>
      </w:r>
      <w:proofErr w:type="spellStart"/>
      <w:r w:rsidR="00C06E76" w:rsidRPr="00C06E76">
        <w:rPr>
          <w:rStyle w:val="jlqj4b"/>
          <w:i/>
          <w:iCs/>
        </w:rPr>
        <w:t>poetic</w:t>
      </w:r>
      <w:proofErr w:type="spellEnd"/>
      <w:r w:rsidR="00C06E76" w:rsidRPr="00C06E76">
        <w:rPr>
          <w:rStyle w:val="jlqj4b"/>
          <w:i/>
          <w:iCs/>
        </w:rPr>
        <w:t xml:space="preserve"> </w:t>
      </w:r>
      <w:proofErr w:type="spellStart"/>
      <w:r w:rsidR="00C06E76" w:rsidRPr="00C06E76">
        <w:rPr>
          <w:rStyle w:val="jlqj4b"/>
          <w:i/>
          <w:iCs/>
        </w:rPr>
        <w:t>texts</w:t>
      </w:r>
      <w:proofErr w:type="spellEnd"/>
    </w:p>
    <w:p w14:paraId="5141A950" w14:textId="77777777" w:rsidR="00C06E76" w:rsidRPr="00C06E76" w:rsidRDefault="00C06E76" w:rsidP="00AF7BCC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</w:pPr>
    </w:p>
    <w:p w14:paraId="413A60A5" w14:textId="146C57BE" w:rsidR="00AF7BCC" w:rsidRDefault="00AF7BCC" w:rsidP="00031A0D">
      <w:pPr>
        <w:pStyle w:val="Paragraphedeliste"/>
        <w:spacing w:after="0" w:line="240" w:lineRule="auto"/>
        <w:ind w:left="567"/>
      </w:pPr>
      <w:r w:rsidRPr="00AF7BCC">
        <w:rPr>
          <w:b/>
          <w:bCs/>
        </w:rPr>
        <w:t xml:space="preserve">Giovanna </w:t>
      </w:r>
      <w:proofErr w:type="spellStart"/>
      <w:r w:rsidRPr="00AF7BCC">
        <w:rPr>
          <w:b/>
          <w:bCs/>
        </w:rPr>
        <w:t>Donnagemma</w:t>
      </w:r>
      <w:proofErr w:type="spellEnd"/>
      <w:r>
        <w:t xml:space="preserve">   </w:t>
      </w:r>
    </w:p>
    <w:p w14:paraId="3736A92C" w14:textId="77777777" w:rsidR="00C06E76" w:rsidRPr="00C06E76" w:rsidRDefault="00AF7BCC" w:rsidP="00031A0D">
      <w:pPr>
        <w:pStyle w:val="Paragraphedeliste"/>
        <w:spacing w:after="0" w:line="240" w:lineRule="auto"/>
        <w:ind w:left="567"/>
        <w:rPr>
          <w:i/>
          <w:iCs/>
        </w:rPr>
      </w:pPr>
      <w:r>
        <w:t>danses sacrées et flamenco</w:t>
      </w:r>
      <w:r>
        <w:br/>
      </w:r>
      <w:proofErr w:type="spellStart"/>
      <w:r w:rsidR="00C06E76" w:rsidRPr="00C06E76">
        <w:rPr>
          <w:i/>
          <w:iCs/>
        </w:rPr>
        <w:t>sacred</w:t>
      </w:r>
      <w:proofErr w:type="spellEnd"/>
      <w:r w:rsidR="00C06E76" w:rsidRPr="00C06E76">
        <w:rPr>
          <w:i/>
          <w:iCs/>
        </w:rPr>
        <w:t xml:space="preserve"> </w:t>
      </w:r>
      <w:proofErr w:type="spellStart"/>
      <w:r w:rsidR="00C06E76" w:rsidRPr="00C06E76">
        <w:rPr>
          <w:i/>
          <w:iCs/>
        </w:rPr>
        <w:t>dances</w:t>
      </w:r>
      <w:proofErr w:type="spellEnd"/>
      <w:r w:rsidR="00C06E76" w:rsidRPr="00C06E76">
        <w:rPr>
          <w:i/>
          <w:iCs/>
        </w:rPr>
        <w:t xml:space="preserve"> and </w:t>
      </w:r>
      <w:proofErr w:type="spellStart"/>
      <w:r w:rsidR="00C06E76" w:rsidRPr="00C06E76">
        <w:rPr>
          <w:i/>
          <w:iCs/>
        </w:rPr>
        <w:t>flamengo</w:t>
      </w:r>
      <w:proofErr w:type="spellEnd"/>
      <w:r w:rsidR="00C06E76" w:rsidRPr="00C06E76">
        <w:rPr>
          <w:i/>
          <w:iCs/>
        </w:rPr>
        <w:t xml:space="preserve"> </w:t>
      </w:r>
    </w:p>
    <w:p w14:paraId="57A2B419" w14:textId="78259695" w:rsidR="00AF7BCC" w:rsidRPr="00FB737A" w:rsidRDefault="00AF7BCC" w:rsidP="00031A0D">
      <w:pPr>
        <w:pStyle w:val="Paragraphedeliste"/>
        <w:spacing w:after="0" w:line="240" w:lineRule="auto"/>
        <w:ind w:left="567"/>
      </w:pPr>
      <w:r w:rsidRPr="00C06E76">
        <w:rPr>
          <w:i/>
          <w:iCs/>
        </w:rPr>
        <w:br/>
      </w:r>
      <w:r w:rsidRPr="00FB737A">
        <w:rPr>
          <w:b/>
          <w:bCs/>
        </w:rPr>
        <w:t xml:space="preserve">Martine </w:t>
      </w:r>
      <w:proofErr w:type="spellStart"/>
      <w:r w:rsidRPr="00FB737A">
        <w:rPr>
          <w:b/>
          <w:bCs/>
        </w:rPr>
        <w:t>Meinadier</w:t>
      </w:r>
      <w:proofErr w:type="spellEnd"/>
      <w:r w:rsidRPr="00FB737A">
        <w:t>  </w:t>
      </w:r>
      <w:r w:rsidR="00C06E76" w:rsidRPr="00C06E76">
        <w:rPr>
          <w:i/>
          <w:iCs/>
        </w:rPr>
        <w:t>(à confirmer)</w:t>
      </w:r>
      <w:r w:rsidRPr="00FB737A">
        <w:t>   </w:t>
      </w:r>
    </w:p>
    <w:p w14:paraId="3121413C" w14:textId="287DAB91" w:rsidR="00C06E76" w:rsidRDefault="00AF7BCC" w:rsidP="00031A0D">
      <w:pPr>
        <w:pStyle w:val="Paragraphedeliste"/>
        <w:spacing w:after="0" w:line="240" w:lineRule="auto"/>
        <w:ind w:left="567"/>
        <w:rPr>
          <w:b/>
          <w:bCs/>
        </w:rPr>
      </w:pPr>
      <w:r w:rsidRPr="00FB737A">
        <w:t xml:space="preserve"> </w:t>
      </w:r>
      <w:r>
        <w:t xml:space="preserve">danses sacrées à l'école </w:t>
      </w:r>
      <w:r w:rsidRPr="00C06E76">
        <w:rPr>
          <w:i/>
          <w:iCs/>
        </w:rPr>
        <w:t xml:space="preserve">maternelle </w:t>
      </w:r>
      <w:r w:rsidRPr="00C06E76">
        <w:rPr>
          <w:i/>
          <w:iCs/>
        </w:rPr>
        <w:br/>
      </w:r>
      <w:proofErr w:type="spellStart"/>
      <w:r w:rsidR="00C06E76" w:rsidRPr="00C06E76">
        <w:rPr>
          <w:i/>
          <w:iCs/>
        </w:rPr>
        <w:t>sacred</w:t>
      </w:r>
      <w:proofErr w:type="spellEnd"/>
      <w:r w:rsidR="00C06E76" w:rsidRPr="00C06E76">
        <w:rPr>
          <w:i/>
          <w:iCs/>
        </w:rPr>
        <w:t xml:space="preserve"> </w:t>
      </w:r>
      <w:proofErr w:type="spellStart"/>
      <w:r w:rsidR="00C06E76" w:rsidRPr="00C06E76">
        <w:rPr>
          <w:i/>
          <w:iCs/>
        </w:rPr>
        <w:t>dances</w:t>
      </w:r>
      <w:proofErr w:type="spellEnd"/>
      <w:r w:rsidR="00C06E76" w:rsidRPr="00C06E76">
        <w:rPr>
          <w:i/>
          <w:iCs/>
        </w:rPr>
        <w:t xml:space="preserve"> in </w:t>
      </w:r>
      <w:proofErr w:type="spellStart"/>
      <w:r w:rsidR="00C06E76" w:rsidRPr="00C06E76">
        <w:rPr>
          <w:i/>
          <w:iCs/>
        </w:rPr>
        <w:t>elementary</w:t>
      </w:r>
      <w:proofErr w:type="spellEnd"/>
      <w:r w:rsidR="00C06E76" w:rsidRPr="00C06E76">
        <w:rPr>
          <w:i/>
          <w:iCs/>
        </w:rPr>
        <w:t xml:space="preserve"> </w:t>
      </w:r>
      <w:proofErr w:type="spellStart"/>
      <w:r w:rsidR="00C06E76" w:rsidRPr="00C06E76">
        <w:rPr>
          <w:i/>
          <w:iCs/>
        </w:rPr>
        <w:t>school</w:t>
      </w:r>
      <w:proofErr w:type="spellEnd"/>
      <w:r w:rsidRPr="00C06E76">
        <w:rPr>
          <w:i/>
          <w:iCs/>
        </w:rPr>
        <w:br/>
      </w:r>
    </w:p>
    <w:p w14:paraId="670E3EB5" w14:textId="550EBACE" w:rsidR="002A23F4" w:rsidRDefault="00AF7BCC" w:rsidP="00031A0D">
      <w:pPr>
        <w:pStyle w:val="Paragraphedeliste"/>
        <w:spacing w:after="0" w:line="240" w:lineRule="auto"/>
        <w:ind w:left="567"/>
      </w:pPr>
      <w:r w:rsidRPr="002A23F4">
        <w:rPr>
          <w:b/>
          <w:bCs/>
        </w:rPr>
        <w:t>Gladys Monnier Baechler</w:t>
      </w:r>
      <w:r>
        <w:t xml:space="preserve">   </w:t>
      </w:r>
    </w:p>
    <w:p w14:paraId="1A42F036" w14:textId="22671F62" w:rsidR="00031A0D" w:rsidRPr="00C06E76" w:rsidRDefault="00AF7BCC" w:rsidP="00031A0D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b/>
          <w:bCs/>
          <w:i/>
          <w:iCs/>
          <w:color w:val="313131"/>
          <w:sz w:val="24"/>
          <w:szCs w:val="24"/>
          <w:lang w:eastAsia="fr-FR"/>
        </w:rPr>
      </w:pPr>
      <w:r>
        <w:t xml:space="preserve"> danses sacrées avec</w:t>
      </w:r>
      <w:r w:rsidR="002A23F4">
        <w:t xml:space="preserve"> </w:t>
      </w:r>
      <w:r>
        <w:t xml:space="preserve">des personnes du 3éme </w:t>
      </w:r>
      <w:proofErr w:type="spellStart"/>
      <w:r>
        <w:t>age</w:t>
      </w:r>
      <w:proofErr w:type="spellEnd"/>
      <w:r>
        <w:t xml:space="preserve"> et des enfants avec des handicaps physiques</w:t>
      </w:r>
      <w:r>
        <w:br/>
      </w:r>
      <w:proofErr w:type="spellStart"/>
      <w:r w:rsidR="00C06E76" w:rsidRPr="00C06E76">
        <w:rPr>
          <w:rStyle w:val="jlqj4b"/>
          <w:i/>
          <w:iCs/>
        </w:rPr>
        <w:t>sacred</w:t>
      </w:r>
      <w:proofErr w:type="spellEnd"/>
      <w:r w:rsidR="00C06E76" w:rsidRPr="00C06E76">
        <w:rPr>
          <w:rStyle w:val="jlqj4b"/>
          <w:i/>
          <w:iCs/>
        </w:rPr>
        <w:t xml:space="preserve"> </w:t>
      </w:r>
      <w:proofErr w:type="spellStart"/>
      <w:r w:rsidR="00C06E76" w:rsidRPr="00C06E76">
        <w:rPr>
          <w:rStyle w:val="jlqj4b"/>
          <w:i/>
          <w:iCs/>
        </w:rPr>
        <w:t>dances</w:t>
      </w:r>
      <w:proofErr w:type="spellEnd"/>
      <w:r w:rsidR="00C06E76" w:rsidRPr="00C06E76">
        <w:rPr>
          <w:rStyle w:val="jlqj4b"/>
          <w:i/>
          <w:iCs/>
        </w:rPr>
        <w:t xml:space="preserve"> </w:t>
      </w:r>
      <w:proofErr w:type="spellStart"/>
      <w:r w:rsidR="00C06E76" w:rsidRPr="00C06E76">
        <w:rPr>
          <w:rStyle w:val="jlqj4b"/>
          <w:i/>
          <w:iCs/>
        </w:rPr>
        <w:t>with</w:t>
      </w:r>
      <w:proofErr w:type="spellEnd"/>
      <w:r w:rsidR="00C06E76" w:rsidRPr="00C06E76">
        <w:rPr>
          <w:rStyle w:val="jlqj4b"/>
          <w:i/>
          <w:iCs/>
        </w:rPr>
        <w:t xml:space="preserve"> senior </w:t>
      </w:r>
      <w:proofErr w:type="spellStart"/>
      <w:r w:rsidR="00C06E76" w:rsidRPr="00C06E76">
        <w:rPr>
          <w:rStyle w:val="jlqj4b"/>
          <w:i/>
          <w:iCs/>
        </w:rPr>
        <w:t>citizens</w:t>
      </w:r>
      <w:proofErr w:type="spellEnd"/>
      <w:r w:rsidR="00C06E76" w:rsidRPr="00C06E76">
        <w:rPr>
          <w:rStyle w:val="jlqj4b"/>
          <w:i/>
          <w:iCs/>
        </w:rPr>
        <w:t xml:space="preserve"> and </w:t>
      </w:r>
      <w:proofErr w:type="spellStart"/>
      <w:r w:rsidR="00C06E76" w:rsidRPr="00C06E76">
        <w:rPr>
          <w:rStyle w:val="jlqj4b"/>
          <w:i/>
          <w:iCs/>
        </w:rPr>
        <w:t>children</w:t>
      </w:r>
      <w:proofErr w:type="spellEnd"/>
      <w:r w:rsidR="00C06E76" w:rsidRPr="00C06E76">
        <w:rPr>
          <w:rStyle w:val="jlqj4b"/>
          <w:i/>
          <w:iCs/>
        </w:rPr>
        <w:t xml:space="preserve"> </w:t>
      </w:r>
      <w:proofErr w:type="spellStart"/>
      <w:r w:rsidR="00C06E76" w:rsidRPr="00C06E76">
        <w:rPr>
          <w:rStyle w:val="jlqj4b"/>
          <w:i/>
          <w:iCs/>
        </w:rPr>
        <w:t>with</w:t>
      </w:r>
      <w:proofErr w:type="spellEnd"/>
      <w:r w:rsidR="00C06E76" w:rsidRPr="00C06E76">
        <w:rPr>
          <w:rStyle w:val="jlqj4b"/>
          <w:i/>
          <w:iCs/>
        </w:rPr>
        <w:t xml:space="preserve"> </w:t>
      </w:r>
      <w:proofErr w:type="spellStart"/>
      <w:r w:rsidR="00C06E76" w:rsidRPr="00C06E76">
        <w:rPr>
          <w:rStyle w:val="jlqj4b"/>
          <w:i/>
          <w:iCs/>
        </w:rPr>
        <w:t>physical</w:t>
      </w:r>
      <w:proofErr w:type="spellEnd"/>
      <w:r w:rsidR="00C06E76" w:rsidRPr="00C06E76">
        <w:rPr>
          <w:rStyle w:val="jlqj4b"/>
          <w:i/>
          <w:iCs/>
        </w:rPr>
        <w:t xml:space="preserve"> </w:t>
      </w:r>
      <w:proofErr w:type="spellStart"/>
      <w:r w:rsidR="00C06E76" w:rsidRPr="00C06E76">
        <w:rPr>
          <w:rStyle w:val="jlqj4b"/>
          <w:i/>
          <w:iCs/>
        </w:rPr>
        <w:t>disabilities</w:t>
      </w:r>
      <w:proofErr w:type="spellEnd"/>
    </w:p>
    <w:p w14:paraId="4E84C97B" w14:textId="77777777" w:rsidR="00C06E76" w:rsidRDefault="00C06E76" w:rsidP="00031A0D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</w:pPr>
    </w:p>
    <w:p w14:paraId="58DFC1C4" w14:textId="77777777" w:rsidR="009C73AF" w:rsidRDefault="009C73AF" w:rsidP="00031A0D">
      <w:pPr>
        <w:pStyle w:val="Paragraphedeliste"/>
        <w:spacing w:after="0" w:line="240" w:lineRule="auto"/>
        <w:ind w:left="567"/>
      </w:pPr>
      <w:proofErr w:type="spellStart"/>
      <w:r w:rsidRPr="009C73AF">
        <w:rPr>
          <w:b/>
          <w:bCs/>
        </w:rPr>
        <w:t>Ivani</w:t>
      </w:r>
      <w:proofErr w:type="spellEnd"/>
      <w:r w:rsidRPr="009C73AF">
        <w:rPr>
          <w:b/>
          <w:bCs/>
        </w:rPr>
        <w:t xml:space="preserve"> Fusellier</w:t>
      </w:r>
      <w:r>
        <w:t>   </w:t>
      </w:r>
    </w:p>
    <w:p w14:paraId="3666647A" w14:textId="77777777" w:rsidR="00C06E76" w:rsidRDefault="009C73AF" w:rsidP="00031A0D">
      <w:pPr>
        <w:pStyle w:val="Paragraphedeliste"/>
        <w:spacing w:after="0" w:line="240" w:lineRule="auto"/>
        <w:ind w:left="567"/>
        <w:rPr>
          <w:b/>
          <w:bCs/>
        </w:rPr>
      </w:pPr>
      <w:r>
        <w:t xml:space="preserve"> yoga, danses sacrées avec des malentendants</w:t>
      </w:r>
      <w:r>
        <w:br/>
      </w:r>
      <w:r w:rsidR="00C06E76" w:rsidRPr="007A69DA">
        <w:rPr>
          <w:rStyle w:val="jlqj4b"/>
          <w:i/>
          <w:iCs/>
        </w:rPr>
        <w:t xml:space="preserve">yoga, </w:t>
      </w:r>
      <w:proofErr w:type="spellStart"/>
      <w:r w:rsidR="00C06E76" w:rsidRPr="007A69DA">
        <w:rPr>
          <w:rStyle w:val="jlqj4b"/>
          <w:i/>
          <w:iCs/>
        </w:rPr>
        <w:t>sacred</w:t>
      </w:r>
      <w:proofErr w:type="spellEnd"/>
      <w:r w:rsidR="00C06E76" w:rsidRPr="007A69DA">
        <w:rPr>
          <w:rStyle w:val="jlqj4b"/>
          <w:i/>
          <w:iCs/>
        </w:rPr>
        <w:t xml:space="preserve"> </w:t>
      </w:r>
      <w:proofErr w:type="spellStart"/>
      <w:r w:rsidR="00C06E76" w:rsidRPr="007A69DA">
        <w:rPr>
          <w:rStyle w:val="jlqj4b"/>
          <w:i/>
          <w:iCs/>
        </w:rPr>
        <w:t>dances</w:t>
      </w:r>
      <w:proofErr w:type="spellEnd"/>
      <w:r w:rsidR="00C06E76" w:rsidRPr="007A69DA">
        <w:rPr>
          <w:rStyle w:val="jlqj4b"/>
          <w:i/>
          <w:iCs/>
        </w:rPr>
        <w:t xml:space="preserve"> </w:t>
      </w:r>
      <w:proofErr w:type="spellStart"/>
      <w:r w:rsidR="00C06E76" w:rsidRPr="007A69DA">
        <w:rPr>
          <w:rStyle w:val="jlqj4b"/>
          <w:i/>
          <w:iCs/>
        </w:rPr>
        <w:t>with</w:t>
      </w:r>
      <w:proofErr w:type="spellEnd"/>
      <w:r w:rsidR="00C06E76" w:rsidRPr="007A69DA">
        <w:rPr>
          <w:rStyle w:val="jlqj4b"/>
          <w:i/>
          <w:iCs/>
        </w:rPr>
        <w:t xml:space="preserve"> the </w:t>
      </w:r>
      <w:proofErr w:type="spellStart"/>
      <w:r w:rsidR="00C06E76" w:rsidRPr="007A69DA">
        <w:rPr>
          <w:rStyle w:val="jlqj4b"/>
          <w:i/>
          <w:iCs/>
        </w:rPr>
        <w:t>hearing</w:t>
      </w:r>
      <w:proofErr w:type="spellEnd"/>
      <w:r w:rsidR="00C06E76" w:rsidRPr="007A69DA">
        <w:rPr>
          <w:rStyle w:val="jlqj4b"/>
          <w:i/>
          <w:iCs/>
        </w:rPr>
        <w:t xml:space="preserve"> </w:t>
      </w:r>
      <w:proofErr w:type="spellStart"/>
      <w:r w:rsidR="00C06E76" w:rsidRPr="007A69DA">
        <w:rPr>
          <w:rStyle w:val="jlqj4b"/>
          <w:i/>
          <w:iCs/>
        </w:rPr>
        <w:t>impaired</w:t>
      </w:r>
      <w:proofErr w:type="spellEnd"/>
      <w:r w:rsidRPr="00C06E76">
        <w:rPr>
          <w:i/>
          <w:iCs/>
        </w:rPr>
        <w:br/>
      </w:r>
    </w:p>
    <w:p w14:paraId="64C730CA" w14:textId="506CE5A1" w:rsidR="009C73AF" w:rsidRDefault="009C73AF" w:rsidP="00031A0D">
      <w:pPr>
        <w:pStyle w:val="Paragraphedeliste"/>
        <w:spacing w:after="0" w:line="240" w:lineRule="auto"/>
        <w:ind w:left="567"/>
        <w:rPr>
          <w:b/>
          <w:bCs/>
        </w:rPr>
      </w:pPr>
      <w:r w:rsidRPr="009C73AF">
        <w:rPr>
          <w:b/>
          <w:bCs/>
        </w:rPr>
        <w:t>Thomas</w:t>
      </w:r>
      <w:r w:rsidR="00C06E76" w:rsidRPr="00C06E76">
        <w:t xml:space="preserve"> </w:t>
      </w:r>
      <w:proofErr w:type="spellStart"/>
      <w:r w:rsidR="00C06E76" w:rsidRPr="00C06E76">
        <w:rPr>
          <w:b/>
          <w:bCs/>
        </w:rPr>
        <w:t>Dilanian</w:t>
      </w:r>
      <w:proofErr w:type="spellEnd"/>
      <w:r w:rsidRPr="00C06E76">
        <w:rPr>
          <w:b/>
          <w:bCs/>
        </w:rPr>
        <w:t xml:space="preserve"> </w:t>
      </w:r>
    </w:p>
    <w:p w14:paraId="21C0B66B" w14:textId="603E66B9" w:rsidR="00031A0D" w:rsidRPr="00C06E76" w:rsidRDefault="009C73AF" w:rsidP="00031A0D">
      <w:pPr>
        <w:pStyle w:val="Paragraphedeliste"/>
        <w:spacing w:after="0" w:line="240" w:lineRule="auto"/>
        <w:ind w:left="567"/>
        <w:rPr>
          <w:rFonts w:ascii="Calibri" w:eastAsia="Times New Roman" w:hAnsi="Calibri" w:cs="Calibri"/>
          <w:b/>
          <w:bCs/>
          <w:i/>
          <w:iCs/>
          <w:color w:val="000000" w:themeColor="text1"/>
          <w:sz w:val="24"/>
          <w:szCs w:val="24"/>
          <w:lang w:eastAsia="fr-FR"/>
        </w:rPr>
      </w:pPr>
      <w:r>
        <w:t>danses universelles pour la paix.</w:t>
      </w:r>
      <w:r>
        <w:br/>
      </w:r>
      <w:r w:rsidR="00C06E76" w:rsidRPr="00FB737A">
        <w:rPr>
          <w:i/>
          <w:iCs/>
          <w:color w:val="000000" w:themeColor="text1"/>
          <w:lang w:val="en-GB"/>
        </w:rPr>
        <w:t>Dances of Universal Peace</w:t>
      </w:r>
    </w:p>
    <w:p w14:paraId="02C2C778" w14:textId="056AFFB1" w:rsidR="00031A0D" w:rsidRPr="00031A0D" w:rsidRDefault="00031A0D" w:rsidP="008804A2">
      <w:pPr>
        <w:pStyle w:val="Paragraphedeliste"/>
        <w:spacing w:after="0" w:line="240" w:lineRule="auto"/>
        <w:jc w:val="center"/>
        <w:rPr>
          <w:rFonts w:ascii="Garamond" w:hAnsi="Garamond" w:cstheme="majorHAnsi"/>
          <w:b/>
          <w:bCs/>
          <w:color w:val="00B0F0"/>
          <w:sz w:val="24"/>
          <w:szCs w:val="24"/>
        </w:rPr>
      </w:pPr>
    </w:p>
    <w:p w14:paraId="74DFEC83" w14:textId="77777777" w:rsidR="00031A0D" w:rsidRPr="00031A0D" w:rsidRDefault="00031A0D" w:rsidP="008804A2">
      <w:pPr>
        <w:pStyle w:val="Paragraphedeliste"/>
        <w:spacing w:after="0" w:line="240" w:lineRule="auto"/>
        <w:jc w:val="center"/>
        <w:rPr>
          <w:rFonts w:ascii="Garamond" w:hAnsi="Garamond" w:cstheme="majorHAnsi"/>
          <w:b/>
          <w:bCs/>
          <w:color w:val="00B0F0"/>
          <w:sz w:val="24"/>
          <w:szCs w:val="24"/>
        </w:rPr>
      </w:pPr>
    </w:p>
    <w:p w14:paraId="60C06154" w14:textId="4D9AC735" w:rsidR="008804A2" w:rsidRPr="00FB737A" w:rsidRDefault="008804A2" w:rsidP="008804A2">
      <w:pPr>
        <w:pStyle w:val="Paragraphedeliste"/>
        <w:spacing w:after="0" w:line="240" w:lineRule="auto"/>
        <w:jc w:val="center"/>
        <w:rPr>
          <w:rFonts w:ascii="Garamond" w:hAnsi="Garamond" w:cstheme="majorHAnsi"/>
          <w:b/>
          <w:bCs/>
          <w:color w:val="00B0F0"/>
          <w:sz w:val="24"/>
          <w:szCs w:val="24"/>
          <w:u w:val="single"/>
        </w:rPr>
      </w:pPr>
      <w:r w:rsidRPr="00FB737A">
        <w:rPr>
          <w:rFonts w:ascii="Garamond" w:hAnsi="Garamond" w:cstheme="majorHAnsi"/>
          <w:b/>
          <w:bCs/>
          <w:color w:val="00B0F0"/>
          <w:sz w:val="24"/>
          <w:szCs w:val="24"/>
        </w:rPr>
        <w:t>6 –</w:t>
      </w:r>
      <w:r w:rsidRPr="00FB737A">
        <w:rPr>
          <w:rFonts w:ascii="Garamond" w:hAnsi="Garamond" w:cstheme="majorHAnsi"/>
          <w:b/>
          <w:bCs/>
          <w:color w:val="00B0F0"/>
          <w:sz w:val="24"/>
          <w:szCs w:val="24"/>
          <w:u w:val="single"/>
        </w:rPr>
        <w:t xml:space="preserve">CONCLUSION </w:t>
      </w:r>
    </w:p>
    <w:p w14:paraId="45D90802" w14:textId="77777777" w:rsidR="00C06E76" w:rsidRPr="00FB737A" w:rsidRDefault="00C06E76" w:rsidP="008804A2">
      <w:pPr>
        <w:pStyle w:val="Paragraphedeliste"/>
        <w:spacing w:after="0" w:line="240" w:lineRule="auto"/>
        <w:jc w:val="center"/>
        <w:rPr>
          <w:rFonts w:ascii="Garamond" w:hAnsi="Garamond" w:cstheme="majorHAnsi"/>
          <w:b/>
          <w:bCs/>
          <w:color w:val="00B0F0"/>
          <w:sz w:val="24"/>
          <w:szCs w:val="24"/>
          <w:u w:val="single"/>
        </w:rPr>
      </w:pPr>
    </w:p>
    <w:p w14:paraId="570D67D4" w14:textId="40920A21" w:rsidR="00C06E76" w:rsidRPr="00FB737A" w:rsidRDefault="00C06E76" w:rsidP="00C06E76">
      <w:pPr>
        <w:pStyle w:val="Paragraphedeliste"/>
        <w:spacing w:after="0" w:line="240" w:lineRule="auto"/>
        <w:ind w:left="142"/>
        <w:rPr>
          <w:rFonts w:ascii="Calibri" w:eastAsia="Times New Roman" w:hAnsi="Calibri" w:cs="Calibri"/>
          <w:i/>
          <w:iCs/>
          <w:color w:val="313131"/>
          <w:sz w:val="24"/>
          <w:szCs w:val="24"/>
          <w:lang w:eastAsia="fr-FR"/>
        </w:rPr>
      </w:pPr>
      <w:r w:rsidRPr="00150AE9"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  <w:t>Questions/Réponses</w:t>
      </w:r>
      <w:r w:rsidRPr="00150AE9">
        <w:rPr>
          <w:rFonts w:ascii="Calibri" w:eastAsia="Times New Roman" w:hAnsi="Calibri" w:cs="Calibri"/>
          <w:b/>
          <w:bCs/>
          <w:color w:val="313131"/>
          <w:sz w:val="24"/>
          <w:szCs w:val="24"/>
          <w:lang w:eastAsia="fr-FR"/>
        </w:rPr>
        <w:br/>
      </w:r>
      <w:r w:rsidR="00FB737A" w:rsidRPr="00FB737A">
        <w:rPr>
          <w:rFonts w:ascii="Calibri" w:eastAsia="Times New Roman" w:hAnsi="Calibri" w:cs="Calibri"/>
          <w:i/>
          <w:iCs/>
          <w:color w:val="313131"/>
          <w:sz w:val="24"/>
          <w:szCs w:val="24"/>
          <w:lang w:eastAsia="fr-FR"/>
        </w:rPr>
        <w:t xml:space="preserve">Questions and </w:t>
      </w:r>
      <w:proofErr w:type="spellStart"/>
      <w:r w:rsidR="00FB737A" w:rsidRPr="00FB737A">
        <w:rPr>
          <w:rFonts w:ascii="Calibri" w:eastAsia="Times New Roman" w:hAnsi="Calibri" w:cs="Calibri"/>
          <w:i/>
          <w:iCs/>
          <w:color w:val="313131"/>
          <w:sz w:val="24"/>
          <w:szCs w:val="24"/>
          <w:lang w:eastAsia="fr-FR"/>
        </w:rPr>
        <w:t>Answers</w:t>
      </w:r>
      <w:proofErr w:type="spellEnd"/>
      <w:r w:rsidR="00FB737A" w:rsidRPr="00FB737A">
        <w:rPr>
          <w:rFonts w:ascii="Calibri" w:eastAsia="Times New Roman" w:hAnsi="Calibri" w:cs="Calibri"/>
          <w:i/>
          <w:iCs/>
          <w:color w:val="313131"/>
          <w:sz w:val="24"/>
          <w:szCs w:val="24"/>
          <w:lang w:eastAsia="fr-FR"/>
        </w:rPr>
        <w:t xml:space="preserve"> </w:t>
      </w:r>
    </w:p>
    <w:p w14:paraId="64C5E6D0" w14:textId="77777777" w:rsidR="00C06E76" w:rsidRPr="007A69DA" w:rsidRDefault="00C06E76" w:rsidP="00C06E76">
      <w:pPr>
        <w:pStyle w:val="Paragraphedeliste"/>
        <w:spacing w:after="0" w:line="240" w:lineRule="auto"/>
        <w:ind w:left="142"/>
        <w:rPr>
          <w:rFonts w:ascii="Calibri" w:eastAsia="Times New Roman" w:hAnsi="Calibri" w:cs="Calibri"/>
          <w:color w:val="313131"/>
          <w:sz w:val="24"/>
          <w:szCs w:val="24"/>
          <w:lang w:eastAsia="fr-FR"/>
        </w:rPr>
      </w:pPr>
    </w:p>
    <w:p w14:paraId="2A317C8B" w14:textId="1092FA9F" w:rsidR="00495201" w:rsidRPr="00FB737A" w:rsidRDefault="00FB737A" w:rsidP="00C06E76">
      <w:pPr>
        <w:pStyle w:val="Paragraphedeliste"/>
        <w:spacing w:after="0" w:line="240" w:lineRule="auto"/>
        <w:ind w:left="142"/>
        <w:rPr>
          <w:rFonts w:ascii="Calibri" w:eastAsia="Times New Roman" w:hAnsi="Calibri" w:cs="Calibri"/>
          <w:b/>
          <w:bCs/>
          <w:color w:val="313131"/>
          <w:sz w:val="24"/>
          <w:szCs w:val="24"/>
          <w:lang w:val="en-GB" w:eastAsia="fr-FR"/>
        </w:rPr>
      </w:pPr>
      <w:r w:rsidRPr="00FB737A">
        <w:rPr>
          <w:rFonts w:ascii="Calibri" w:eastAsia="Times New Roman" w:hAnsi="Calibri" w:cs="Calibri"/>
          <w:b/>
          <w:bCs/>
          <w:color w:val="313131"/>
          <w:sz w:val="24"/>
          <w:szCs w:val="24"/>
          <w:lang w:val="en-GB" w:eastAsia="fr-FR"/>
        </w:rPr>
        <w:t>Conclusions /</w:t>
      </w:r>
      <w:r w:rsidR="005B1FE7" w:rsidRPr="00FB737A">
        <w:rPr>
          <w:rFonts w:ascii="Calibri" w:eastAsia="Times New Roman" w:hAnsi="Calibri" w:cs="Calibri"/>
          <w:b/>
          <w:bCs/>
          <w:color w:val="313131"/>
          <w:sz w:val="24"/>
          <w:szCs w:val="24"/>
          <w:lang w:val="en-GB" w:eastAsia="fr-FR"/>
        </w:rPr>
        <w:t>Perspectives</w:t>
      </w:r>
    </w:p>
    <w:p w14:paraId="2C08F065" w14:textId="77777777" w:rsidR="005B1FE7" w:rsidRPr="00FB737A" w:rsidRDefault="005B1FE7" w:rsidP="00712D80">
      <w:pPr>
        <w:pStyle w:val="Paragraphedeliste"/>
        <w:ind w:left="142"/>
        <w:rPr>
          <w:rFonts w:ascii="Calibri" w:eastAsia="Times New Roman" w:hAnsi="Calibri" w:cs="Calibri"/>
          <w:b/>
          <w:bCs/>
          <w:color w:val="313131"/>
          <w:sz w:val="16"/>
          <w:szCs w:val="16"/>
          <w:lang w:val="en-GB" w:eastAsia="fr-FR"/>
        </w:rPr>
      </w:pPr>
    </w:p>
    <w:sectPr w:rsidR="005B1FE7" w:rsidRPr="00FB737A" w:rsidSect="00BE44E3">
      <w:footerReference w:type="even" r:id="rId9"/>
      <w:footerReference w:type="default" r:id="rId10"/>
      <w:pgSz w:w="11906" w:h="16838"/>
      <w:pgMar w:top="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B944" w14:textId="77777777" w:rsidR="000A4A91" w:rsidRDefault="000A4A91">
      <w:pPr>
        <w:spacing w:after="0" w:line="240" w:lineRule="auto"/>
      </w:pPr>
      <w:r>
        <w:separator/>
      </w:r>
    </w:p>
  </w:endnote>
  <w:endnote w:type="continuationSeparator" w:id="0">
    <w:p w14:paraId="7249DB33" w14:textId="77777777" w:rsidR="000A4A91" w:rsidRDefault="000A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521257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DFDC18" w14:textId="77777777" w:rsidR="00BE44E3" w:rsidRDefault="00BE44E3" w:rsidP="00BE44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00B7257" w14:textId="77777777" w:rsidR="00BE44E3" w:rsidRDefault="00BE44E3" w:rsidP="00BE44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2449124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3E27129" w14:textId="77777777" w:rsidR="00BE44E3" w:rsidRDefault="00BE44E3" w:rsidP="00BE44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11BEBD0" w14:textId="77777777" w:rsidR="00BE44E3" w:rsidRDefault="00BE44E3" w:rsidP="00BE44E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480B" w14:textId="77777777" w:rsidR="000A4A91" w:rsidRDefault="000A4A91">
      <w:pPr>
        <w:spacing w:after="0" w:line="240" w:lineRule="auto"/>
      </w:pPr>
      <w:r>
        <w:separator/>
      </w:r>
    </w:p>
  </w:footnote>
  <w:footnote w:type="continuationSeparator" w:id="0">
    <w:p w14:paraId="44548A47" w14:textId="77777777" w:rsidR="000A4A91" w:rsidRDefault="000A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3B8"/>
    <w:multiLevelType w:val="hybridMultilevel"/>
    <w:tmpl w:val="E16A2132"/>
    <w:lvl w:ilvl="0" w:tplc="8B06F0A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44AF9"/>
    <w:multiLevelType w:val="hybridMultilevel"/>
    <w:tmpl w:val="DFB49A20"/>
    <w:lvl w:ilvl="0" w:tplc="CBEE04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C11E4"/>
    <w:multiLevelType w:val="hybridMultilevel"/>
    <w:tmpl w:val="D0FE1C3C"/>
    <w:lvl w:ilvl="0" w:tplc="78C23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9D21D1"/>
    <w:multiLevelType w:val="hybridMultilevel"/>
    <w:tmpl w:val="FB7A3532"/>
    <w:lvl w:ilvl="0" w:tplc="1AC07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830A9"/>
    <w:multiLevelType w:val="hybridMultilevel"/>
    <w:tmpl w:val="4E4ABDE4"/>
    <w:lvl w:ilvl="0" w:tplc="7966CC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4D5F83"/>
    <w:multiLevelType w:val="hybridMultilevel"/>
    <w:tmpl w:val="EAD6D7F4"/>
    <w:lvl w:ilvl="0" w:tplc="3EF6E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A1CD9"/>
    <w:multiLevelType w:val="hybridMultilevel"/>
    <w:tmpl w:val="163415FE"/>
    <w:lvl w:ilvl="0" w:tplc="08865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80"/>
    <w:rsid w:val="00024D2F"/>
    <w:rsid w:val="00031A0D"/>
    <w:rsid w:val="00043C12"/>
    <w:rsid w:val="00060B28"/>
    <w:rsid w:val="00090D3F"/>
    <w:rsid w:val="000A4A91"/>
    <w:rsid w:val="000B0639"/>
    <w:rsid w:val="000B5660"/>
    <w:rsid w:val="00137065"/>
    <w:rsid w:val="00150AE9"/>
    <w:rsid w:val="001656A8"/>
    <w:rsid w:val="00166B43"/>
    <w:rsid w:val="001F5142"/>
    <w:rsid w:val="00222901"/>
    <w:rsid w:val="00254E85"/>
    <w:rsid w:val="00273DD4"/>
    <w:rsid w:val="00282000"/>
    <w:rsid w:val="00291209"/>
    <w:rsid w:val="002A23F4"/>
    <w:rsid w:val="002D3FB4"/>
    <w:rsid w:val="002F09FD"/>
    <w:rsid w:val="003130E2"/>
    <w:rsid w:val="00315626"/>
    <w:rsid w:val="003B4267"/>
    <w:rsid w:val="00414AB4"/>
    <w:rsid w:val="00423451"/>
    <w:rsid w:val="00437F30"/>
    <w:rsid w:val="00495201"/>
    <w:rsid w:val="004A5C08"/>
    <w:rsid w:val="004D2432"/>
    <w:rsid w:val="004D379D"/>
    <w:rsid w:val="004D67E5"/>
    <w:rsid w:val="004F500A"/>
    <w:rsid w:val="0053070D"/>
    <w:rsid w:val="005629DB"/>
    <w:rsid w:val="00583F68"/>
    <w:rsid w:val="00593E19"/>
    <w:rsid w:val="005B1FE7"/>
    <w:rsid w:val="005C563E"/>
    <w:rsid w:val="00633432"/>
    <w:rsid w:val="006812EA"/>
    <w:rsid w:val="00696CD2"/>
    <w:rsid w:val="006A6E88"/>
    <w:rsid w:val="006C17E1"/>
    <w:rsid w:val="006F71C1"/>
    <w:rsid w:val="00712D80"/>
    <w:rsid w:val="00731E61"/>
    <w:rsid w:val="00746ABC"/>
    <w:rsid w:val="00757035"/>
    <w:rsid w:val="00757844"/>
    <w:rsid w:val="007A69DA"/>
    <w:rsid w:val="00842C32"/>
    <w:rsid w:val="008430D9"/>
    <w:rsid w:val="00844580"/>
    <w:rsid w:val="00871E65"/>
    <w:rsid w:val="008804A2"/>
    <w:rsid w:val="00894DD1"/>
    <w:rsid w:val="008A12ED"/>
    <w:rsid w:val="008A17F7"/>
    <w:rsid w:val="008A1D92"/>
    <w:rsid w:val="008B4529"/>
    <w:rsid w:val="008C7BAD"/>
    <w:rsid w:val="008F7D6C"/>
    <w:rsid w:val="00907794"/>
    <w:rsid w:val="00926861"/>
    <w:rsid w:val="00937A4D"/>
    <w:rsid w:val="00994260"/>
    <w:rsid w:val="00995E8C"/>
    <w:rsid w:val="009A25AB"/>
    <w:rsid w:val="009C73AF"/>
    <w:rsid w:val="009D7ED9"/>
    <w:rsid w:val="009F51F3"/>
    <w:rsid w:val="00A10F5A"/>
    <w:rsid w:val="00A15FB8"/>
    <w:rsid w:val="00A64C86"/>
    <w:rsid w:val="00AD4310"/>
    <w:rsid w:val="00AF7BCC"/>
    <w:rsid w:val="00B0700F"/>
    <w:rsid w:val="00B24D93"/>
    <w:rsid w:val="00B53727"/>
    <w:rsid w:val="00B90956"/>
    <w:rsid w:val="00BE44E3"/>
    <w:rsid w:val="00C06E76"/>
    <w:rsid w:val="00C66525"/>
    <w:rsid w:val="00C93BD0"/>
    <w:rsid w:val="00C961A2"/>
    <w:rsid w:val="00CA4606"/>
    <w:rsid w:val="00CB1015"/>
    <w:rsid w:val="00CB5105"/>
    <w:rsid w:val="00CC0EA6"/>
    <w:rsid w:val="00CC6B96"/>
    <w:rsid w:val="00CE15DE"/>
    <w:rsid w:val="00D75A4F"/>
    <w:rsid w:val="00DB3875"/>
    <w:rsid w:val="00DB4132"/>
    <w:rsid w:val="00DC7786"/>
    <w:rsid w:val="00DE22FE"/>
    <w:rsid w:val="00E21876"/>
    <w:rsid w:val="00E27928"/>
    <w:rsid w:val="00E61376"/>
    <w:rsid w:val="00E63098"/>
    <w:rsid w:val="00E95CEE"/>
    <w:rsid w:val="00EA1089"/>
    <w:rsid w:val="00EE44EC"/>
    <w:rsid w:val="00EF39B5"/>
    <w:rsid w:val="00F7642C"/>
    <w:rsid w:val="00FA2877"/>
    <w:rsid w:val="00FB737A"/>
    <w:rsid w:val="00F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23FE"/>
  <w15:docId w15:val="{B2690073-F7D4-485F-9119-2480DF77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580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4580"/>
    <w:rPr>
      <w:color w:val="0000FF"/>
      <w:u w:val="single"/>
    </w:rPr>
  </w:style>
  <w:style w:type="character" w:customStyle="1" w:styleId="tojvnm2t">
    <w:name w:val="tojvnm2t"/>
    <w:basedOn w:val="Policepardfaut"/>
    <w:rsid w:val="00844580"/>
  </w:style>
  <w:style w:type="paragraph" w:styleId="Paragraphedeliste">
    <w:name w:val="List Paragraph"/>
    <w:basedOn w:val="Normal"/>
    <w:uiPriority w:val="34"/>
    <w:qFormat/>
    <w:rsid w:val="0084458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580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844580"/>
  </w:style>
  <w:style w:type="paragraph" w:styleId="Textedebulles">
    <w:name w:val="Balloon Text"/>
    <w:basedOn w:val="Normal"/>
    <w:link w:val="TextedebullesCar"/>
    <w:uiPriority w:val="99"/>
    <w:semiHidden/>
    <w:unhideWhenUsed/>
    <w:rsid w:val="0028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000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83F6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3F68"/>
    <w:rPr>
      <w:color w:val="954F72" w:themeColor="followedHyperlink"/>
      <w:u w:val="single"/>
    </w:rPr>
  </w:style>
  <w:style w:type="character" w:customStyle="1" w:styleId="hgkelc">
    <w:name w:val="hgkelc"/>
    <w:basedOn w:val="Policepardfaut"/>
    <w:rsid w:val="00A15FB8"/>
  </w:style>
  <w:style w:type="character" w:customStyle="1" w:styleId="jlqj4b">
    <w:name w:val="jlqj4b"/>
    <w:basedOn w:val="Policepardfaut"/>
    <w:rsid w:val="00C0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 guemra</dc:creator>
  <cp:lastModifiedBy>CONSTANTIN KONTOGIANNIS</cp:lastModifiedBy>
  <cp:revision>28</cp:revision>
  <cp:lastPrinted>2021-01-26T05:36:00Z</cp:lastPrinted>
  <dcterms:created xsi:type="dcterms:W3CDTF">2021-04-14T09:05:00Z</dcterms:created>
  <dcterms:modified xsi:type="dcterms:W3CDTF">2021-10-07T06:53:00Z</dcterms:modified>
</cp:coreProperties>
</file>